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E94E" w14:textId="4D32AC70" w:rsidR="00650FEA" w:rsidRPr="00A46650" w:rsidRDefault="00FE7965" w:rsidP="00650FE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6650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</w:t>
      </w:r>
    </w:p>
    <w:p w14:paraId="694A1745" w14:textId="77777777" w:rsidR="00650FEA" w:rsidRPr="00A46650" w:rsidRDefault="00650FEA" w:rsidP="00650F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6650">
        <w:rPr>
          <w:rFonts w:asciiTheme="minorHAnsi" w:hAnsiTheme="minorHAnsi" w:cstheme="minorHAnsi"/>
          <w:b/>
          <w:sz w:val="22"/>
          <w:szCs w:val="22"/>
        </w:rPr>
        <w:t>WORKFORCE SOLUTIONS CAPITAL AREA WORKFORCE BOARD</w:t>
      </w:r>
    </w:p>
    <w:p w14:paraId="5D75DCC2" w14:textId="0AB28EA8" w:rsidR="00A762F1" w:rsidRDefault="00650FEA" w:rsidP="00A644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6650">
        <w:rPr>
          <w:rFonts w:asciiTheme="minorHAnsi" w:hAnsiTheme="minorHAnsi" w:cstheme="minorHAnsi"/>
          <w:b/>
          <w:sz w:val="22"/>
          <w:szCs w:val="22"/>
        </w:rPr>
        <w:t xml:space="preserve">REQUEST FOR </w:t>
      </w:r>
      <w:r w:rsidR="00A46650" w:rsidRPr="00A46650">
        <w:rPr>
          <w:rFonts w:asciiTheme="minorHAnsi" w:hAnsiTheme="minorHAnsi" w:cstheme="minorHAnsi"/>
          <w:b/>
          <w:sz w:val="22"/>
          <w:szCs w:val="22"/>
        </w:rPr>
        <w:t>QUALIFICATIONS</w:t>
      </w:r>
      <w:r w:rsidRPr="00A46650">
        <w:rPr>
          <w:rFonts w:asciiTheme="minorHAnsi" w:hAnsiTheme="minorHAnsi" w:cstheme="minorHAnsi"/>
          <w:b/>
          <w:sz w:val="22"/>
          <w:szCs w:val="22"/>
        </w:rPr>
        <w:t xml:space="preserve"> FOR </w:t>
      </w:r>
      <w:r w:rsidR="00A644E1">
        <w:rPr>
          <w:rFonts w:asciiTheme="minorHAnsi" w:hAnsiTheme="minorHAnsi" w:cstheme="minorHAnsi"/>
          <w:b/>
          <w:sz w:val="22"/>
          <w:szCs w:val="22"/>
        </w:rPr>
        <w:t>DATA ANALYST</w:t>
      </w:r>
    </w:p>
    <w:p w14:paraId="41CB4F2B" w14:textId="77777777" w:rsidR="00A644E1" w:rsidRPr="00A644E1" w:rsidRDefault="00A644E1" w:rsidP="00A644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F4061A" w14:textId="534E657C" w:rsidR="009477E7" w:rsidRPr="009477E7" w:rsidRDefault="008E1BCC" w:rsidP="00404344">
      <w:pPr>
        <w:pStyle w:val="ListParagraph"/>
        <w:numPr>
          <w:ilvl w:val="0"/>
          <w:numId w:val="10"/>
        </w:numPr>
        <w:rPr>
          <w:rFonts w:cstheme="minorHAnsi"/>
        </w:rPr>
      </w:pPr>
      <w:r w:rsidRPr="009477E7">
        <w:rPr>
          <w:rFonts w:cstheme="minorHAnsi"/>
          <w:u w:val="single"/>
        </w:rPr>
        <w:t>QUESTION</w:t>
      </w:r>
      <w:r w:rsidR="009477E7" w:rsidRPr="009477E7">
        <w:rPr>
          <w:rFonts w:cstheme="minorHAnsi"/>
          <w:u w:val="single"/>
        </w:rPr>
        <w:t>:</w:t>
      </w:r>
      <w:r w:rsidR="009477E7">
        <w:rPr>
          <w:rFonts w:cstheme="minorHAnsi"/>
        </w:rPr>
        <w:t xml:space="preserve"> </w:t>
      </w:r>
      <w:r w:rsidR="009477E7" w:rsidRPr="009477E7">
        <w:rPr>
          <w:rFonts w:cstheme="minorHAnsi"/>
        </w:rPr>
        <w:t>You have the Estimated Contract Start Date as Oct 15, 2024 and the Proposer Question Deadline being October 16, 2024 but the Response Deadline is October 25, 2024.</w:t>
      </w:r>
      <w:r w:rsidR="009477E7">
        <w:rPr>
          <w:rFonts w:cstheme="minorHAnsi"/>
        </w:rPr>
        <w:t xml:space="preserve"> </w:t>
      </w:r>
      <w:r w:rsidR="009477E7" w:rsidRPr="009477E7">
        <w:rPr>
          <w:rFonts w:cstheme="minorHAnsi"/>
        </w:rPr>
        <w:t>Could you please clarify if this is accurate?</w:t>
      </w:r>
    </w:p>
    <w:p w14:paraId="0068B65D" w14:textId="7AB6EA79" w:rsidR="00B22157" w:rsidRPr="00307479" w:rsidRDefault="00325A2F" w:rsidP="00307479">
      <w:pPr>
        <w:pStyle w:val="ListParagraph"/>
        <w:numPr>
          <w:ilvl w:val="1"/>
          <w:numId w:val="10"/>
        </w:numPr>
        <w:rPr>
          <w:rFonts w:cstheme="minorHAnsi"/>
          <w:i/>
          <w:iCs/>
        </w:rPr>
      </w:pPr>
      <w:bookmarkStart w:id="0" w:name="_Hlk94869727"/>
      <w:r>
        <w:rPr>
          <w:rFonts w:cstheme="minorHAnsi"/>
          <w:i/>
          <w:iCs/>
        </w:rPr>
        <w:t xml:space="preserve">WFS </w:t>
      </w:r>
      <w:r w:rsidR="00FE7965" w:rsidRPr="002531A3">
        <w:rPr>
          <w:rFonts w:cstheme="minorHAnsi"/>
          <w:i/>
          <w:iCs/>
        </w:rPr>
        <w:t xml:space="preserve">Response: </w:t>
      </w:r>
      <w:bookmarkEnd w:id="0"/>
      <w:r w:rsidR="008F77F1" w:rsidRPr="00141309">
        <w:rPr>
          <w:rFonts w:cstheme="minorHAnsi"/>
          <w:i/>
          <w:iCs/>
        </w:rPr>
        <w:t xml:space="preserve">This </w:t>
      </w:r>
      <w:r w:rsidRPr="00141309">
        <w:rPr>
          <w:rFonts w:cstheme="minorHAnsi"/>
          <w:i/>
          <w:iCs/>
        </w:rPr>
        <w:t xml:space="preserve">is an error and </w:t>
      </w:r>
      <w:r w:rsidR="008F77F1" w:rsidRPr="00141309">
        <w:rPr>
          <w:rFonts w:cstheme="minorHAnsi"/>
          <w:i/>
          <w:iCs/>
        </w:rPr>
        <w:t xml:space="preserve">should have been updated.  </w:t>
      </w:r>
      <w:r w:rsidR="00307479" w:rsidRPr="00141309">
        <w:rPr>
          <w:rFonts w:cstheme="minorHAnsi"/>
          <w:i/>
          <w:iCs/>
        </w:rPr>
        <w:t xml:space="preserve">An erratum will be posted to fix this error. </w:t>
      </w:r>
      <w:r w:rsidR="008F77F1" w:rsidRPr="00141309">
        <w:rPr>
          <w:rFonts w:cstheme="minorHAnsi"/>
          <w:i/>
          <w:iCs/>
        </w:rPr>
        <w:t>Based on the procurement, the contract start date will likely be 11/1/24.</w:t>
      </w:r>
    </w:p>
    <w:p w14:paraId="27ADC152" w14:textId="77777777" w:rsidR="008E1BCC" w:rsidRDefault="008E1BCC">
      <w:pPr>
        <w:rPr>
          <w:rFonts w:asciiTheme="minorHAnsi" w:hAnsiTheme="minorHAnsi" w:cstheme="minorHAnsi"/>
          <w:sz w:val="22"/>
          <w:szCs w:val="22"/>
        </w:rPr>
      </w:pPr>
    </w:p>
    <w:p w14:paraId="51B32A38" w14:textId="781C583B" w:rsidR="008E1BCC" w:rsidRPr="002531A3" w:rsidRDefault="008E1BCC" w:rsidP="00404344">
      <w:pPr>
        <w:pStyle w:val="ListParagraph"/>
        <w:numPr>
          <w:ilvl w:val="0"/>
          <w:numId w:val="10"/>
        </w:numPr>
        <w:rPr>
          <w:rFonts w:cstheme="minorHAnsi"/>
        </w:rPr>
      </w:pPr>
      <w:r w:rsidRPr="009477E7">
        <w:rPr>
          <w:rFonts w:cstheme="minorHAnsi"/>
          <w:u w:val="single"/>
        </w:rPr>
        <w:t>QUESTION</w:t>
      </w:r>
      <w:r w:rsidR="009477E7">
        <w:rPr>
          <w:rFonts w:cstheme="minorHAnsi"/>
        </w:rPr>
        <w:t xml:space="preserve">: </w:t>
      </w:r>
      <w:r w:rsidR="009477E7" w:rsidRPr="009477E7">
        <w:rPr>
          <w:rFonts w:cstheme="minorHAnsi"/>
        </w:rPr>
        <w:t>Within Section I subpart E. "SCOPE OF WORK Consultative services" you detailed the type of work that the consultant will be doing. Do you require qualification and a certain amount of years of experience you would be looking for? </w:t>
      </w:r>
    </w:p>
    <w:p w14:paraId="5E33F423" w14:textId="5D1990CB" w:rsidR="008E1BCC" w:rsidRPr="00141309" w:rsidRDefault="00325A2F" w:rsidP="008E1BCC">
      <w:pPr>
        <w:pStyle w:val="ListParagraph"/>
        <w:numPr>
          <w:ilvl w:val="1"/>
          <w:numId w:val="10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WFS </w:t>
      </w:r>
      <w:r w:rsidR="008E1BCC" w:rsidRPr="002531A3">
        <w:rPr>
          <w:rFonts w:cstheme="minorHAnsi"/>
          <w:i/>
          <w:iCs/>
        </w:rPr>
        <w:t xml:space="preserve">Response: </w:t>
      </w:r>
      <w:r w:rsidR="00141309" w:rsidRPr="00141309">
        <w:rPr>
          <w:rFonts w:cstheme="minorHAnsi"/>
          <w:i/>
          <w:iCs/>
        </w:rPr>
        <w:t>W</w:t>
      </w:r>
      <w:r w:rsidR="00071CEF" w:rsidRPr="00141309">
        <w:rPr>
          <w:rFonts w:cstheme="minorHAnsi"/>
          <w:i/>
          <w:iCs/>
        </w:rPr>
        <w:t xml:space="preserve">e don’t have a specific number of years, but are looking for the type of analysis, particularly of the workforce system and programs that has been completed.  </w:t>
      </w:r>
      <w:r w:rsidR="00B05D04" w:rsidRPr="00141309">
        <w:rPr>
          <w:rFonts w:cstheme="minorHAnsi"/>
          <w:i/>
          <w:iCs/>
        </w:rPr>
        <w:t xml:space="preserve">Examples are preferred.  </w:t>
      </w:r>
    </w:p>
    <w:p w14:paraId="0A29C673" w14:textId="77777777" w:rsidR="008E1BCC" w:rsidRPr="00D04CEE" w:rsidRDefault="008E1BCC" w:rsidP="008E1BCC">
      <w:pPr>
        <w:rPr>
          <w:rFonts w:asciiTheme="minorHAnsi" w:hAnsiTheme="minorHAnsi" w:cstheme="minorHAnsi"/>
          <w:sz w:val="22"/>
          <w:szCs w:val="22"/>
        </w:rPr>
      </w:pPr>
    </w:p>
    <w:p w14:paraId="68B03536" w14:textId="55552B9B" w:rsidR="008E1BCC" w:rsidRPr="002531A3" w:rsidRDefault="008E1BCC" w:rsidP="00404344">
      <w:pPr>
        <w:pStyle w:val="ListParagraph"/>
        <w:numPr>
          <w:ilvl w:val="0"/>
          <w:numId w:val="10"/>
        </w:numPr>
        <w:rPr>
          <w:rFonts w:cstheme="minorHAnsi"/>
        </w:rPr>
      </w:pPr>
      <w:r w:rsidRPr="009477E7">
        <w:rPr>
          <w:rFonts w:cstheme="minorHAnsi"/>
          <w:u w:val="single"/>
        </w:rPr>
        <w:t>QUESTION</w:t>
      </w:r>
      <w:r w:rsidR="009477E7">
        <w:rPr>
          <w:rFonts w:cstheme="minorHAnsi"/>
        </w:rPr>
        <w:t xml:space="preserve">: </w:t>
      </w:r>
      <w:r w:rsidR="009477E7" w:rsidRPr="009477E7">
        <w:rPr>
          <w:rFonts w:cstheme="minorHAnsi"/>
        </w:rPr>
        <w:t>In Section IV subpart D Proposal narrative, it does not explicitly say but are you also looking for resumes to go along with that as well?</w:t>
      </w:r>
    </w:p>
    <w:p w14:paraId="4AF64D48" w14:textId="34EFB4F1" w:rsidR="008E1BCC" w:rsidRPr="00141309" w:rsidRDefault="00325A2F" w:rsidP="00404344">
      <w:pPr>
        <w:pStyle w:val="ListParagraph"/>
        <w:numPr>
          <w:ilvl w:val="1"/>
          <w:numId w:val="10"/>
        </w:numPr>
        <w:rPr>
          <w:rFonts w:cstheme="minorHAnsi"/>
          <w:i/>
          <w:iCs/>
        </w:rPr>
      </w:pPr>
      <w:r w:rsidRPr="00141309">
        <w:rPr>
          <w:rFonts w:cstheme="minorHAnsi"/>
          <w:i/>
          <w:iCs/>
        </w:rPr>
        <w:t xml:space="preserve">WFS </w:t>
      </w:r>
      <w:r w:rsidR="008E1BCC" w:rsidRPr="00141309">
        <w:rPr>
          <w:rFonts w:cstheme="minorHAnsi"/>
          <w:i/>
          <w:iCs/>
        </w:rPr>
        <w:t xml:space="preserve">Response: </w:t>
      </w:r>
      <w:r w:rsidR="003D36C9" w:rsidRPr="00141309">
        <w:rPr>
          <w:rFonts w:cstheme="minorHAnsi"/>
          <w:i/>
          <w:iCs/>
        </w:rPr>
        <w:t xml:space="preserve">A resume can be provided if there is additional detail that supports the work/experience narrative provided.  </w:t>
      </w:r>
    </w:p>
    <w:p w14:paraId="47EFEE6F" w14:textId="77777777" w:rsidR="008E1BCC" w:rsidRPr="00650FEA" w:rsidRDefault="008E1BCC" w:rsidP="008E1BCC">
      <w:pPr>
        <w:rPr>
          <w:rFonts w:asciiTheme="minorHAnsi" w:hAnsiTheme="minorHAnsi" w:cstheme="minorHAnsi"/>
          <w:sz w:val="22"/>
          <w:szCs w:val="22"/>
        </w:rPr>
      </w:pPr>
    </w:p>
    <w:p w14:paraId="5A9AEAF8" w14:textId="431D1ECD" w:rsidR="008E1BCC" w:rsidRPr="009477E7" w:rsidRDefault="008E1BCC" w:rsidP="00404344">
      <w:pPr>
        <w:pStyle w:val="ListParagraph"/>
        <w:numPr>
          <w:ilvl w:val="0"/>
          <w:numId w:val="10"/>
        </w:numPr>
        <w:rPr>
          <w:rFonts w:cstheme="minorHAnsi"/>
        </w:rPr>
      </w:pPr>
      <w:r w:rsidRPr="009477E7">
        <w:rPr>
          <w:rFonts w:cstheme="minorHAnsi"/>
          <w:u w:val="single"/>
        </w:rPr>
        <w:t>QUESTION</w:t>
      </w:r>
      <w:r w:rsidR="009477E7" w:rsidRPr="009477E7">
        <w:rPr>
          <w:rFonts w:cstheme="minorHAnsi"/>
          <w:u w:val="single"/>
        </w:rPr>
        <w:t>:</w:t>
      </w:r>
      <w:r w:rsidR="009477E7">
        <w:rPr>
          <w:rFonts w:cstheme="minorHAnsi"/>
        </w:rPr>
        <w:t xml:space="preserve"> </w:t>
      </w:r>
      <w:r w:rsidR="0074400F">
        <w:rPr>
          <w:rFonts w:cstheme="minorHAnsi"/>
        </w:rPr>
        <w:t>Y</w:t>
      </w:r>
      <w:r w:rsidR="009477E7" w:rsidRPr="009477E7">
        <w:rPr>
          <w:rFonts w:cstheme="minorHAnsi"/>
        </w:rPr>
        <w:t>ou have the EXHIBIT(s) listed below, are these the Frameworks that Workforce Solutions Capital Area follow and are you expecting the consultant to be familiar working with these Frameworks?</w:t>
      </w:r>
    </w:p>
    <w:p w14:paraId="04351359" w14:textId="3498DD73" w:rsidR="008E1BCC" w:rsidRPr="00141309" w:rsidRDefault="00325A2F" w:rsidP="00141309">
      <w:pPr>
        <w:pStyle w:val="ListParagraph"/>
        <w:numPr>
          <w:ilvl w:val="1"/>
          <w:numId w:val="10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WFS </w:t>
      </w:r>
      <w:r w:rsidR="008E1BCC" w:rsidRPr="002531A3">
        <w:rPr>
          <w:rFonts w:cstheme="minorHAnsi"/>
          <w:i/>
          <w:iCs/>
        </w:rPr>
        <w:t>Response</w:t>
      </w:r>
      <w:r w:rsidR="00141309">
        <w:rPr>
          <w:rFonts w:cstheme="minorHAnsi"/>
          <w:i/>
          <w:iCs/>
        </w:rPr>
        <w:t xml:space="preserve">: </w:t>
      </w:r>
      <w:r w:rsidR="00141309" w:rsidRPr="00141309">
        <w:rPr>
          <w:rFonts w:cstheme="minorHAnsi"/>
          <w:i/>
          <w:iCs/>
        </w:rPr>
        <w:t xml:space="preserve">WFS expects the selected party to follow the security controls listed in exhibits, completed required security training and acknowledgements.  WFS will most likely provide a virtual desktop, and all work products must be only stored and processed </w:t>
      </w:r>
      <w:r w:rsidR="00141309" w:rsidRPr="00141309">
        <w:rPr>
          <w:rFonts w:cstheme="minorHAnsi"/>
          <w:b/>
          <w:bCs/>
          <w:i/>
          <w:iCs/>
          <w:u w:val="single"/>
        </w:rPr>
        <w:t>only</w:t>
      </w:r>
      <w:r w:rsidR="00141309" w:rsidRPr="00141309">
        <w:rPr>
          <w:rFonts w:cstheme="minorHAnsi"/>
          <w:i/>
          <w:iCs/>
        </w:rPr>
        <w:t xml:space="preserve"> on WFS owned equipment.</w:t>
      </w:r>
    </w:p>
    <w:p w14:paraId="7C64B2F4" w14:textId="77777777" w:rsidR="008E1BCC" w:rsidRPr="009477E7" w:rsidRDefault="008E1BCC" w:rsidP="008E1BC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E322591" w14:textId="18DD862E" w:rsidR="008E1BCC" w:rsidRPr="009477E7" w:rsidRDefault="008E1BCC" w:rsidP="00404344">
      <w:pPr>
        <w:pStyle w:val="ListParagraph"/>
        <w:numPr>
          <w:ilvl w:val="0"/>
          <w:numId w:val="10"/>
        </w:numPr>
        <w:rPr>
          <w:rFonts w:cstheme="minorHAnsi"/>
        </w:rPr>
      </w:pPr>
      <w:r w:rsidRPr="009477E7">
        <w:rPr>
          <w:rFonts w:cstheme="minorHAnsi"/>
          <w:u w:val="single"/>
        </w:rPr>
        <w:t>QUESTION</w:t>
      </w:r>
      <w:r w:rsidR="009477E7">
        <w:rPr>
          <w:rFonts w:cstheme="minorHAnsi"/>
        </w:rPr>
        <w:t>: [Company Name]</w:t>
      </w:r>
      <w:r w:rsidR="009477E7" w:rsidRPr="009477E7">
        <w:rPr>
          <w:rFonts w:cstheme="minorHAnsi"/>
        </w:rPr>
        <w:t xml:space="preserve"> is incorporated in </w:t>
      </w:r>
      <w:r w:rsidR="0074400F">
        <w:rPr>
          <w:rFonts w:cstheme="minorHAnsi"/>
        </w:rPr>
        <w:t>[another state]</w:t>
      </w:r>
      <w:r w:rsidR="009477E7" w:rsidRPr="009477E7">
        <w:rPr>
          <w:rFonts w:cstheme="minorHAnsi"/>
        </w:rPr>
        <w:t xml:space="preserve"> and as of now, we do not have license to do business in Texas but we intended to register post award. Are we eligible to bid for this?</w:t>
      </w:r>
    </w:p>
    <w:p w14:paraId="24D7FDE0" w14:textId="20D7BF8E" w:rsidR="008E1BCC" w:rsidRPr="002531A3" w:rsidRDefault="00325A2F" w:rsidP="00404344">
      <w:pPr>
        <w:pStyle w:val="ListParagraph"/>
        <w:numPr>
          <w:ilvl w:val="1"/>
          <w:numId w:val="10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WFS </w:t>
      </w:r>
      <w:r w:rsidR="008E1BCC" w:rsidRPr="002531A3">
        <w:rPr>
          <w:rFonts w:cstheme="minorHAnsi"/>
          <w:i/>
          <w:iCs/>
        </w:rPr>
        <w:t xml:space="preserve">Response: </w:t>
      </w:r>
      <w:r w:rsidR="003D36C9">
        <w:rPr>
          <w:rFonts w:cstheme="minorHAnsi"/>
          <w:i/>
          <w:iCs/>
        </w:rPr>
        <w:t xml:space="preserve"> </w:t>
      </w:r>
      <w:r w:rsidR="00141309" w:rsidRPr="009128F8">
        <w:rPr>
          <w:rFonts w:cstheme="minorHAnsi"/>
          <w:i/>
          <w:iCs/>
        </w:rPr>
        <w:t>Proposer</w:t>
      </w:r>
      <w:r w:rsidR="00071CEF" w:rsidRPr="009128F8">
        <w:rPr>
          <w:rFonts w:cstheme="minorHAnsi"/>
          <w:i/>
          <w:iCs/>
        </w:rPr>
        <w:t xml:space="preserve"> can bid but we won’t award if </w:t>
      </w:r>
      <w:r w:rsidR="00141309" w:rsidRPr="009128F8">
        <w:rPr>
          <w:rFonts w:cstheme="minorHAnsi"/>
          <w:i/>
          <w:iCs/>
        </w:rPr>
        <w:t xml:space="preserve">it is unclear </w:t>
      </w:r>
      <w:r w:rsidR="00071CEF" w:rsidRPr="009128F8">
        <w:rPr>
          <w:rFonts w:cstheme="minorHAnsi"/>
          <w:i/>
          <w:iCs/>
        </w:rPr>
        <w:t>if they can do business in T</w:t>
      </w:r>
      <w:r w:rsidR="00141309" w:rsidRPr="009128F8">
        <w:rPr>
          <w:rFonts w:cstheme="minorHAnsi"/>
          <w:i/>
          <w:iCs/>
        </w:rPr>
        <w:t>exas</w:t>
      </w:r>
      <w:r w:rsidR="00071CEF" w:rsidRPr="009128F8">
        <w:rPr>
          <w:rFonts w:cstheme="minorHAnsi"/>
          <w:i/>
          <w:iCs/>
        </w:rPr>
        <w:t xml:space="preserve">.  </w:t>
      </w:r>
      <w:r w:rsidR="00141309" w:rsidRPr="009128F8">
        <w:rPr>
          <w:rFonts w:cstheme="minorHAnsi"/>
          <w:i/>
          <w:iCs/>
        </w:rPr>
        <w:t xml:space="preserve">Proposer needs to be able to </w:t>
      </w:r>
      <w:r w:rsidR="009128F8" w:rsidRPr="009128F8">
        <w:rPr>
          <w:rFonts w:cstheme="minorHAnsi"/>
          <w:i/>
          <w:iCs/>
        </w:rPr>
        <w:t>business</w:t>
      </w:r>
      <w:r w:rsidR="00141309" w:rsidRPr="009128F8">
        <w:rPr>
          <w:rFonts w:cstheme="minorHAnsi"/>
          <w:i/>
          <w:iCs/>
        </w:rPr>
        <w:t xml:space="preserve"> in Texas.</w:t>
      </w:r>
    </w:p>
    <w:p w14:paraId="00F124AC" w14:textId="77777777" w:rsidR="008E1BCC" w:rsidRPr="00D04CEE" w:rsidRDefault="008E1BCC" w:rsidP="008E1BCC">
      <w:pPr>
        <w:rPr>
          <w:rFonts w:asciiTheme="minorHAnsi" w:hAnsiTheme="minorHAnsi" w:cstheme="minorHAnsi"/>
          <w:sz w:val="22"/>
          <w:szCs w:val="22"/>
        </w:rPr>
      </w:pPr>
    </w:p>
    <w:p w14:paraId="3E18827F" w14:textId="36920901" w:rsidR="008E1BCC" w:rsidRPr="009477E7" w:rsidRDefault="008E1BCC" w:rsidP="00404344">
      <w:pPr>
        <w:pStyle w:val="ListParagraph"/>
        <w:numPr>
          <w:ilvl w:val="0"/>
          <w:numId w:val="10"/>
        </w:numPr>
        <w:rPr>
          <w:rFonts w:cstheme="minorHAnsi"/>
        </w:rPr>
      </w:pPr>
      <w:r w:rsidRPr="009477E7">
        <w:rPr>
          <w:rFonts w:cstheme="minorHAnsi"/>
          <w:u w:val="single"/>
        </w:rPr>
        <w:t>QUESTION</w:t>
      </w:r>
      <w:r w:rsidR="009477E7">
        <w:rPr>
          <w:rFonts w:cstheme="minorHAnsi"/>
        </w:rPr>
        <w:t xml:space="preserve">: </w:t>
      </w:r>
      <w:r w:rsidR="009477E7" w:rsidRPr="009477E7">
        <w:rPr>
          <w:rFonts w:cstheme="minorHAnsi"/>
        </w:rPr>
        <w:t>Is the Data Analyst role remote or onsite position?</w:t>
      </w:r>
    </w:p>
    <w:p w14:paraId="4D531BD4" w14:textId="0FDC6987" w:rsidR="008E1BCC" w:rsidRPr="002531A3" w:rsidRDefault="00325A2F" w:rsidP="00404344">
      <w:pPr>
        <w:pStyle w:val="ListParagraph"/>
        <w:numPr>
          <w:ilvl w:val="1"/>
          <w:numId w:val="10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WFS </w:t>
      </w:r>
      <w:r w:rsidR="008E1BCC" w:rsidRPr="002531A3">
        <w:rPr>
          <w:rFonts w:cstheme="minorHAnsi"/>
          <w:i/>
          <w:iCs/>
        </w:rPr>
        <w:t xml:space="preserve">Response: </w:t>
      </w:r>
      <w:r w:rsidR="003D36C9">
        <w:rPr>
          <w:rFonts w:cstheme="minorHAnsi"/>
          <w:i/>
          <w:iCs/>
        </w:rPr>
        <w:t>Remote</w:t>
      </w:r>
      <w:r w:rsidR="009128F8">
        <w:rPr>
          <w:rFonts w:cstheme="minorHAnsi"/>
          <w:i/>
          <w:iCs/>
        </w:rPr>
        <w:t>.</w:t>
      </w:r>
    </w:p>
    <w:p w14:paraId="085F6338" w14:textId="77777777" w:rsidR="008E1BCC" w:rsidRDefault="008E1BCC" w:rsidP="008E1BCC">
      <w:pPr>
        <w:rPr>
          <w:rFonts w:asciiTheme="minorHAnsi" w:hAnsiTheme="minorHAnsi" w:cstheme="minorHAnsi"/>
          <w:sz w:val="22"/>
          <w:szCs w:val="22"/>
        </w:rPr>
      </w:pPr>
    </w:p>
    <w:p w14:paraId="28EBAFA5" w14:textId="32363806" w:rsidR="009477E7" w:rsidRPr="009477E7" w:rsidRDefault="009477E7" w:rsidP="00404344">
      <w:pPr>
        <w:pStyle w:val="ListParagraph"/>
        <w:numPr>
          <w:ilvl w:val="0"/>
          <w:numId w:val="10"/>
        </w:numPr>
        <w:rPr>
          <w:rFonts w:cstheme="minorHAnsi"/>
        </w:rPr>
      </w:pPr>
      <w:r w:rsidRPr="009477E7">
        <w:rPr>
          <w:rFonts w:cstheme="minorHAnsi"/>
          <w:u w:val="single"/>
        </w:rPr>
        <w:lastRenderedPageBreak/>
        <w:t>QUESTION:</w:t>
      </w:r>
      <w:r>
        <w:rPr>
          <w:rFonts w:cstheme="minorHAnsi"/>
        </w:rPr>
        <w:t xml:space="preserve"> </w:t>
      </w:r>
      <w:r w:rsidRPr="009477E7">
        <w:rPr>
          <w:rFonts w:cstheme="minorHAnsi"/>
        </w:rPr>
        <w:t>Please share Data Analyst Mandatory Qualifications including the years of experience.</w:t>
      </w:r>
    </w:p>
    <w:p w14:paraId="74BE10D3" w14:textId="4B61A9D4" w:rsidR="009477E7" w:rsidRDefault="00325A2F" w:rsidP="00404344">
      <w:pPr>
        <w:pStyle w:val="ListParagraph"/>
        <w:numPr>
          <w:ilvl w:val="1"/>
          <w:numId w:val="10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WFS </w:t>
      </w:r>
      <w:r w:rsidR="009477E7" w:rsidRPr="002531A3">
        <w:rPr>
          <w:rFonts w:cstheme="minorHAnsi"/>
          <w:i/>
          <w:iCs/>
        </w:rPr>
        <w:t xml:space="preserve">Response: </w:t>
      </w:r>
      <w:r w:rsidR="009128F8">
        <w:rPr>
          <w:rFonts w:cstheme="minorHAnsi"/>
          <w:i/>
          <w:iCs/>
        </w:rPr>
        <w:t xml:space="preserve">Please see previous Question #2 on this document, as well as Part D. Proposal Narrative on page 8 of the RFQ document. </w:t>
      </w:r>
    </w:p>
    <w:p w14:paraId="78165393" w14:textId="77777777" w:rsidR="009128F8" w:rsidRDefault="009128F8" w:rsidP="009128F8">
      <w:pPr>
        <w:rPr>
          <w:rFonts w:cstheme="minorHAnsi"/>
          <w:i/>
          <w:iCs/>
        </w:rPr>
      </w:pPr>
    </w:p>
    <w:p w14:paraId="094ED246" w14:textId="77777777" w:rsidR="009128F8" w:rsidRDefault="009128F8" w:rsidP="009128F8">
      <w:pPr>
        <w:rPr>
          <w:rFonts w:cstheme="minorHAnsi"/>
          <w:i/>
          <w:iCs/>
        </w:rPr>
      </w:pPr>
    </w:p>
    <w:p w14:paraId="1213432C" w14:textId="77777777" w:rsidR="009128F8" w:rsidRDefault="009128F8" w:rsidP="009128F8">
      <w:pPr>
        <w:rPr>
          <w:rFonts w:cstheme="minorHAnsi"/>
          <w:i/>
          <w:iCs/>
        </w:rPr>
      </w:pPr>
    </w:p>
    <w:p w14:paraId="6240EA85" w14:textId="77777777" w:rsidR="009128F8" w:rsidRDefault="009128F8" w:rsidP="009128F8">
      <w:pPr>
        <w:rPr>
          <w:rFonts w:cstheme="minorHAnsi"/>
          <w:i/>
          <w:iCs/>
        </w:rPr>
      </w:pPr>
    </w:p>
    <w:p w14:paraId="00251B81" w14:textId="77777777" w:rsidR="009128F8" w:rsidRDefault="009128F8" w:rsidP="009128F8">
      <w:pPr>
        <w:rPr>
          <w:rFonts w:cstheme="minorHAnsi"/>
          <w:i/>
          <w:iCs/>
        </w:rPr>
      </w:pPr>
    </w:p>
    <w:p w14:paraId="5B68D406" w14:textId="77777777" w:rsidR="009128F8" w:rsidRDefault="009128F8" w:rsidP="009128F8">
      <w:pPr>
        <w:rPr>
          <w:rFonts w:cstheme="minorHAnsi"/>
          <w:i/>
          <w:iCs/>
        </w:rPr>
      </w:pPr>
    </w:p>
    <w:p w14:paraId="528AA80C" w14:textId="77777777" w:rsidR="009128F8" w:rsidRDefault="009128F8" w:rsidP="009128F8">
      <w:pPr>
        <w:rPr>
          <w:rFonts w:cstheme="minorHAnsi"/>
          <w:i/>
          <w:iCs/>
        </w:rPr>
      </w:pPr>
    </w:p>
    <w:p w14:paraId="1F867C7F" w14:textId="77777777" w:rsidR="009128F8" w:rsidRDefault="009128F8" w:rsidP="009128F8">
      <w:pPr>
        <w:rPr>
          <w:rFonts w:cstheme="minorHAnsi"/>
          <w:i/>
          <w:iCs/>
        </w:rPr>
      </w:pPr>
    </w:p>
    <w:p w14:paraId="34ED79A2" w14:textId="77777777" w:rsidR="009128F8" w:rsidRPr="009128F8" w:rsidRDefault="009128F8" w:rsidP="009128F8">
      <w:pPr>
        <w:jc w:val="center"/>
        <w:rPr>
          <w:rFonts w:cstheme="minorHAnsi"/>
        </w:rPr>
      </w:pPr>
    </w:p>
    <w:p w14:paraId="2388C954" w14:textId="78E9D302" w:rsidR="009128F8" w:rsidRPr="009128F8" w:rsidRDefault="009128F8" w:rsidP="009128F8">
      <w:pPr>
        <w:jc w:val="center"/>
        <w:rPr>
          <w:rFonts w:cstheme="minorHAnsi"/>
        </w:rPr>
      </w:pPr>
      <w:r w:rsidRPr="009128F8">
        <w:rPr>
          <w:rFonts w:cstheme="minorHAnsi"/>
        </w:rPr>
        <w:t>This is the end of the RFQ Q&amp;A Response Document.</w:t>
      </w:r>
    </w:p>
    <w:p w14:paraId="2563D988" w14:textId="77777777" w:rsidR="006B44B0" w:rsidRPr="00D04CEE" w:rsidRDefault="006B44B0" w:rsidP="006B44B0">
      <w:pPr>
        <w:rPr>
          <w:rFonts w:asciiTheme="minorHAnsi" w:hAnsiTheme="minorHAnsi" w:cstheme="minorHAnsi"/>
          <w:sz w:val="22"/>
          <w:szCs w:val="22"/>
        </w:rPr>
      </w:pPr>
    </w:p>
    <w:sectPr w:rsidR="006B44B0" w:rsidRPr="00D04CE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2F44" w14:textId="77777777" w:rsidR="002F7EA7" w:rsidRDefault="002F7EA7" w:rsidP="00086991">
      <w:r>
        <w:separator/>
      </w:r>
    </w:p>
  </w:endnote>
  <w:endnote w:type="continuationSeparator" w:id="0">
    <w:p w14:paraId="6A2ABC36" w14:textId="77777777" w:rsidR="002F7EA7" w:rsidRDefault="002F7EA7" w:rsidP="0008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AC53" w14:textId="77777777" w:rsidR="00BD3E92" w:rsidRPr="00BD3E92" w:rsidRDefault="00A13592" w:rsidP="00BD3E9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9001 N IH 35, Suite 110E, Austin, TX 78753</w:t>
    </w:r>
  </w:p>
  <w:p w14:paraId="18D6E05E" w14:textId="77777777" w:rsidR="00BD3E92" w:rsidRPr="00BD3E92" w:rsidRDefault="00F12885" w:rsidP="00BD3E9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Phone: 512.597.7100   Fax: 512.719.4710</w:t>
    </w:r>
  </w:p>
  <w:p w14:paraId="066A456D" w14:textId="77777777" w:rsidR="00BD3E92" w:rsidRPr="00F12885" w:rsidRDefault="00BD3E92" w:rsidP="00086991">
    <w:pPr>
      <w:pStyle w:val="Footer"/>
      <w:jc w:val="center"/>
      <w:rPr>
        <w:rFonts w:ascii="Arial" w:hAnsi="Arial" w:cs="Arial"/>
        <w:sz w:val="20"/>
        <w:szCs w:val="20"/>
      </w:rPr>
    </w:pPr>
  </w:p>
  <w:p w14:paraId="35F620D1" w14:textId="77777777" w:rsidR="00BD3E92" w:rsidRPr="00F12885" w:rsidRDefault="00BD3E92" w:rsidP="00C00342">
    <w:pPr>
      <w:pStyle w:val="Footer"/>
      <w:jc w:val="center"/>
      <w:rPr>
        <w:rFonts w:ascii="Arial" w:hAnsi="Arial" w:cs="Arial"/>
        <w:sz w:val="20"/>
        <w:szCs w:val="20"/>
      </w:rPr>
    </w:pPr>
    <w:r w:rsidRPr="00F12885">
      <w:rPr>
        <w:rFonts w:ascii="Arial" w:hAnsi="Arial" w:cs="Arial"/>
        <w:sz w:val="20"/>
        <w:szCs w:val="20"/>
      </w:rPr>
      <w:t>A proud partner of the American Job Center network</w:t>
    </w:r>
    <w:r w:rsidR="00F12885">
      <w:rPr>
        <w:rFonts w:ascii="Arial" w:hAnsi="Arial" w:cs="Arial"/>
        <w:sz w:val="20"/>
        <w:szCs w:val="20"/>
      </w:rPr>
      <w:t xml:space="preserve">     </w:t>
    </w:r>
    <w:r w:rsidRPr="00F12885">
      <w:rPr>
        <w:rFonts w:ascii="Arial" w:hAnsi="Arial" w:cs="Arial"/>
        <w:sz w:val="20"/>
        <w:szCs w:val="20"/>
      </w:rPr>
      <w:t>Workforce Solutions Capital Area is an Equal Opportunity Employer/Program. Auxiliary aids and services are available, upon request, to persons with disabilities. Relay Texas: 1.800.735.2989 (TDD) / 711 (Voice)</w:t>
    </w:r>
    <w:r w:rsidR="00C00342" w:rsidRPr="00F12885">
      <w:rPr>
        <w:rFonts w:ascii="Arial" w:hAnsi="Arial" w:cs="Arial"/>
        <w:sz w:val="20"/>
        <w:szCs w:val="20"/>
      </w:rPr>
      <w:t xml:space="preserve">     www.wfscapitalaea.com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1D12" w14:textId="77777777" w:rsidR="002F7EA7" w:rsidRDefault="002F7EA7" w:rsidP="00086991">
      <w:r>
        <w:separator/>
      </w:r>
    </w:p>
  </w:footnote>
  <w:footnote w:type="continuationSeparator" w:id="0">
    <w:p w14:paraId="49C44FD3" w14:textId="77777777" w:rsidR="002F7EA7" w:rsidRDefault="002F7EA7" w:rsidP="0008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8C1F" w14:textId="77777777" w:rsidR="00086991" w:rsidRPr="00086991" w:rsidRDefault="00F02FD5" w:rsidP="00086991">
    <w:pPr>
      <w:pStyle w:val="Header"/>
      <w:jc w:val="center"/>
    </w:pPr>
    <w:r>
      <w:rPr>
        <w:noProof/>
      </w:rPr>
      <w:drawing>
        <wp:inline distT="0" distB="0" distL="0" distR="0" wp14:anchorId="32D7C839" wp14:editId="1B28F492">
          <wp:extent cx="3657600" cy="121615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force_logo08_CAWBo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121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045E"/>
    <w:multiLevelType w:val="hybridMultilevel"/>
    <w:tmpl w:val="7D66580A"/>
    <w:lvl w:ilvl="0" w:tplc="2E8C0678">
      <w:start w:val="8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10EA9"/>
    <w:multiLevelType w:val="hybridMultilevel"/>
    <w:tmpl w:val="50F64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2A1DF8"/>
    <w:multiLevelType w:val="hybridMultilevel"/>
    <w:tmpl w:val="B8FE6BB2"/>
    <w:lvl w:ilvl="0" w:tplc="E242B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50C39"/>
    <w:multiLevelType w:val="hybridMultilevel"/>
    <w:tmpl w:val="CD7C8CFA"/>
    <w:lvl w:ilvl="0" w:tplc="06288C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FDE"/>
    <w:multiLevelType w:val="hybridMultilevel"/>
    <w:tmpl w:val="A3B6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F5378"/>
    <w:multiLevelType w:val="multilevel"/>
    <w:tmpl w:val="C262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93A47"/>
    <w:multiLevelType w:val="hybridMultilevel"/>
    <w:tmpl w:val="FC72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14D58"/>
    <w:multiLevelType w:val="hybridMultilevel"/>
    <w:tmpl w:val="FEC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A315C"/>
    <w:multiLevelType w:val="hybridMultilevel"/>
    <w:tmpl w:val="A270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72AF0"/>
    <w:multiLevelType w:val="hybridMultilevel"/>
    <w:tmpl w:val="0576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488209">
    <w:abstractNumId w:val="1"/>
  </w:num>
  <w:num w:numId="2" w16cid:durableId="1688289620">
    <w:abstractNumId w:val="2"/>
  </w:num>
  <w:num w:numId="3" w16cid:durableId="1340736589">
    <w:abstractNumId w:val="7"/>
  </w:num>
  <w:num w:numId="4" w16cid:durableId="710501947">
    <w:abstractNumId w:val="0"/>
  </w:num>
  <w:num w:numId="5" w16cid:durableId="316961441">
    <w:abstractNumId w:val="6"/>
  </w:num>
  <w:num w:numId="6" w16cid:durableId="2077897545">
    <w:abstractNumId w:val="3"/>
  </w:num>
  <w:num w:numId="7" w16cid:durableId="1587880292">
    <w:abstractNumId w:val="9"/>
  </w:num>
  <w:num w:numId="8" w16cid:durableId="338653917">
    <w:abstractNumId w:val="8"/>
  </w:num>
  <w:num w:numId="9" w16cid:durableId="1326275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7570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5E"/>
    <w:rsid w:val="00071CEF"/>
    <w:rsid w:val="000749C1"/>
    <w:rsid w:val="00086991"/>
    <w:rsid w:val="00141309"/>
    <w:rsid w:val="001737F2"/>
    <w:rsid w:val="001C11CC"/>
    <w:rsid w:val="001F1B0D"/>
    <w:rsid w:val="001F33D4"/>
    <w:rsid w:val="002444CF"/>
    <w:rsid w:val="002531A3"/>
    <w:rsid w:val="002D4D7D"/>
    <w:rsid w:val="002F7748"/>
    <w:rsid w:val="002F7EA7"/>
    <w:rsid w:val="00307479"/>
    <w:rsid w:val="00325A2F"/>
    <w:rsid w:val="00370B44"/>
    <w:rsid w:val="003868B3"/>
    <w:rsid w:val="00386D9A"/>
    <w:rsid w:val="003D36C9"/>
    <w:rsid w:val="00404344"/>
    <w:rsid w:val="00435C1E"/>
    <w:rsid w:val="00511F7C"/>
    <w:rsid w:val="00543928"/>
    <w:rsid w:val="00543A9D"/>
    <w:rsid w:val="00551117"/>
    <w:rsid w:val="005636F4"/>
    <w:rsid w:val="00567E78"/>
    <w:rsid w:val="00567FD5"/>
    <w:rsid w:val="0057295F"/>
    <w:rsid w:val="00572ECA"/>
    <w:rsid w:val="005B773A"/>
    <w:rsid w:val="005C0747"/>
    <w:rsid w:val="005E27E1"/>
    <w:rsid w:val="00650FEA"/>
    <w:rsid w:val="00663A43"/>
    <w:rsid w:val="006B44B0"/>
    <w:rsid w:val="006E733E"/>
    <w:rsid w:val="00710F3C"/>
    <w:rsid w:val="00731A3C"/>
    <w:rsid w:val="00735924"/>
    <w:rsid w:val="0074400F"/>
    <w:rsid w:val="007B627E"/>
    <w:rsid w:val="007E5852"/>
    <w:rsid w:val="00864D1F"/>
    <w:rsid w:val="008C06BC"/>
    <w:rsid w:val="008E1BCC"/>
    <w:rsid w:val="008F77F1"/>
    <w:rsid w:val="009070EA"/>
    <w:rsid w:val="009128F8"/>
    <w:rsid w:val="00921891"/>
    <w:rsid w:val="00927AA7"/>
    <w:rsid w:val="009477E7"/>
    <w:rsid w:val="00987F98"/>
    <w:rsid w:val="009A289B"/>
    <w:rsid w:val="009C7E25"/>
    <w:rsid w:val="009D3D4A"/>
    <w:rsid w:val="00A001C3"/>
    <w:rsid w:val="00A13592"/>
    <w:rsid w:val="00A46650"/>
    <w:rsid w:val="00A60EB7"/>
    <w:rsid w:val="00A644E1"/>
    <w:rsid w:val="00A64636"/>
    <w:rsid w:val="00A762F1"/>
    <w:rsid w:val="00A86317"/>
    <w:rsid w:val="00AB12A8"/>
    <w:rsid w:val="00B05D04"/>
    <w:rsid w:val="00B22157"/>
    <w:rsid w:val="00B55C81"/>
    <w:rsid w:val="00B73D72"/>
    <w:rsid w:val="00BB0A34"/>
    <w:rsid w:val="00BB49D4"/>
    <w:rsid w:val="00BD3E92"/>
    <w:rsid w:val="00C00342"/>
    <w:rsid w:val="00C40FD1"/>
    <w:rsid w:val="00C644B7"/>
    <w:rsid w:val="00D04CEE"/>
    <w:rsid w:val="00D305F6"/>
    <w:rsid w:val="00D479F0"/>
    <w:rsid w:val="00D90B61"/>
    <w:rsid w:val="00DC6B0E"/>
    <w:rsid w:val="00DE6F5F"/>
    <w:rsid w:val="00E6125E"/>
    <w:rsid w:val="00E7666F"/>
    <w:rsid w:val="00E906DD"/>
    <w:rsid w:val="00F02FD5"/>
    <w:rsid w:val="00F12885"/>
    <w:rsid w:val="00F70859"/>
    <w:rsid w:val="00F80C02"/>
    <w:rsid w:val="00FA6E50"/>
    <w:rsid w:val="00FB3F1F"/>
    <w:rsid w:val="00FE796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265C9"/>
  <w15:chartTrackingRefBased/>
  <w15:docId w15:val="{94BF16FB-5DE9-41A3-9186-CA378ADE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5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9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6991"/>
  </w:style>
  <w:style w:type="paragraph" w:styleId="Footer">
    <w:name w:val="footer"/>
    <w:basedOn w:val="Normal"/>
    <w:link w:val="FooterChar"/>
    <w:uiPriority w:val="99"/>
    <w:unhideWhenUsed/>
    <w:rsid w:val="000869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6991"/>
  </w:style>
  <w:style w:type="paragraph" w:styleId="BalloonText">
    <w:name w:val="Balloon Text"/>
    <w:basedOn w:val="Normal"/>
    <w:link w:val="BalloonTextChar"/>
    <w:uiPriority w:val="99"/>
    <w:semiHidden/>
    <w:unhideWhenUsed/>
    <w:rsid w:val="0008699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0342"/>
    <w:rPr>
      <w:color w:val="808080"/>
      <w:shd w:val="clear" w:color="auto" w:fill="E6E6E6"/>
    </w:rPr>
  </w:style>
  <w:style w:type="table" w:customStyle="1" w:styleId="PlainTable51">
    <w:name w:val="Plain Table 51"/>
    <w:basedOn w:val="TableNormal"/>
    <w:next w:val="PlainTable5"/>
    <w:uiPriority w:val="45"/>
    <w:rsid w:val="00FF03EB"/>
    <w:rPr>
      <w:rFonts w:eastAsia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="Century Gothic" w:hAnsi="Century Gothic" w:cs="Times New Roman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Century Gothic" w:eastAsia="HGGothicM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HGGothicM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HGGothicM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F03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Right-alignedtext">
    <w:name w:val="Right-aligned text"/>
    <w:basedOn w:val="Normal"/>
    <w:uiPriority w:val="2"/>
    <w:qFormat/>
    <w:rsid w:val="00FF03EB"/>
    <w:pPr>
      <w:spacing w:line="264" w:lineRule="auto"/>
      <w:jc w:val="right"/>
    </w:pPr>
    <w:rPr>
      <w:rFonts w:asciiTheme="minorHAnsi" w:hAnsiTheme="minorHAnsi"/>
      <w:sz w:val="18"/>
      <w:szCs w:val="16"/>
    </w:rPr>
  </w:style>
  <w:style w:type="table" w:styleId="TableGridLight">
    <w:name w:val="Grid Table Light"/>
    <w:basedOn w:val="TableNormal"/>
    <w:uiPriority w:val="40"/>
    <w:rsid w:val="00FF03EB"/>
    <w:rPr>
      <w:rFonts w:eastAsia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oLo1\Desktop\TEMPLATES\Invoice%20template%20with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D151E02-7D95-4EAF-942B-AC8427322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with Letter head</Template>
  <TotalTime>18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Montoya</dc:creator>
  <cp:keywords/>
  <dc:description/>
  <cp:lastModifiedBy>Schwartz, Taylor</cp:lastModifiedBy>
  <cp:revision>6</cp:revision>
  <cp:lastPrinted>2015-04-17T16:58:00Z</cp:lastPrinted>
  <dcterms:created xsi:type="dcterms:W3CDTF">2024-10-17T15:15:00Z</dcterms:created>
  <dcterms:modified xsi:type="dcterms:W3CDTF">2024-10-18T15:21:00Z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