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B50" w:rsidRDefault="005A6B50" w:rsidP="005A6B50">
      <w:pPr>
        <w:pStyle w:val="Heading2"/>
        <w:numPr>
          <w:ilvl w:val="0"/>
          <w:numId w:val="0"/>
        </w:numPr>
        <w:jc w:val="center"/>
      </w:pPr>
      <w:bookmarkStart w:id="0" w:name="_Toc320103254"/>
      <w:bookmarkStart w:id="1" w:name="_GoBack"/>
      <w:bookmarkEnd w:id="1"/>
      <w:r>
        <w:t>WORKFORCE SOLUTIONS – CAPITAL AREA WORKFORCE BOARD</w:t>
      </w:r>
    </w:p>
    <w:p w:rsidR="005A6B50" w:rsidRDefault="005A6B50" w:rsidP="005A6B50">
      <w:pPr>
        <w:pStyle w:val="Heading2"/>
        <w:numPr>
          <w:ilvl w:val="0"/>
          <w:numId w:val="0"/>
        </w:numPr>
        <w:jc w:val="center"/>
      </w:pPr>
      <w:r>
        <w:t>WORKFORCE – CHILD CARE SOLUTIONS</w:t>
      </w:r>
    </w:p>
    <w:p w:rsidR="005A6B50" w:rsidRDefault="005A6B50" w:rsidP="005A6B50">
      <w:pPr>
        <w:pStyle w:val="Heading2"/>
        <w:numPr>
          <w:ilvl w:val="0"/>
          <w:numId w:val="0"/>
        </w:numPr>
        <w:jc w:val="center"/>
      </w:pPr>
      <w:r>
        <w:t>BUDGET NARRATIVE</w:t>
      </w:r>
    </w:p>
    <w:p w:rsidR="005A6B50" w:rsidRDefault="005A6B50" w:rsidP="005A6B50">
      <w:pPr>
        <w:pStyle w:val="Heading2"/>
        <w:numPr>
          <w:ilvl w:val="0"/>
          <w:numId w:val="0"/>
        </w:numPr>
        <w:jc w:val="center"/>
      </w:pPr>
    </w:p>
    <w:p w:rsidR="005A6B50" w:rsidRDefault="005A6B50" w:rsidP="005A6B50">
      <w:pPr>
        <w:pStyle w:val="Heading2"/>
        <w:numPr>
          <w:ilvl w:val="0"/>
          <w:numId w:val="0"/>
        </w:numPr>
        <w:jc w:val="center"/>
      </w:pPr>
      <w:r>
        <w:t xml:space="preserve">BUDGET FORM C </w:t>
      </w:r>
    </w:p>
    <w:bookmarkEnd w:id="0"/>
    <w:p w:rsidR="004004B9" w:rsidRDefault="004004B9" w:rsidP="004004B9">
      <w:pPr>
        <w:pStyle w:val="Heading2"/>
        <w:numPr>
          <w:ilvl w:val="0"/>
          <w:numId w:val="0"/>
        </w:numPr>
      </w:pPr>
    </w:p>
    <w:p w:rsidR="004004B9" w:rsidRDefault="004004B9" w:rsidP="004004B9"/>
    <w:p w:rsidR="004004B9" w:rsidRPr="00EC5226" w:rsidRDefault="004004B9" w:rsidP="004004B9">
      <w:pPr>
        <w:rPr>
          <w:rFonts w:cstheme="minorHAnsi"/>
          <w:b/>
          <w:sz w:val="16"/>
          <w:szCs w:val="16"/>
        </w:rPr>
      </w:pPr>
      <w:r>
        <w:rPr>
          <w:rFonts w:cstheme="minorHAnsi"/>
          <w:i/>
        </w:rPr>
        <w:t>Attach additional sheets as necessary – be sure to label each item.</w:t>
      </w:r>
      <w:r w:rsidRPr="00EC5226">
        <w:rPr>
          <w:rFonts w:cstheme="minorHAnsi"/>
          <w:b/>
        </w:rPr>
        <w:t xml:space="preserve">                                        </w:t>
      </w:r>
    </w:p>
    <w:p w:rsidR="004004B9" w:rsidRPr="00294E97" w:rsidRDefault="004004B9" w:rsidP="004004B9">
      <w:pPr>
        <w:rPr>
          <w:rFonts w:cstheme="minorHAnsi"/>
        </w:rPr>
      </w:pPr>
    </w:p>
    <w:p w:rsidR="004004B9" w:rsidRPr="00294E97" w:rsidRDefault="008B03B5" w:rsidP="004004B9">
      <w:pPr>
        <w:rPr>
          <w:rFonts w:cstheme="minorHAnsi"/>
          <w:b/>
        </w:rPr>
      </w:pPr>
      <w:r>
        <w:rPr>
          <w:rFonts w:cstheme="minorHAnsi"/>
          <w:b/>
        </w:rPr>
        <w:t>II</w:t>
      </w:r>
      <w:r w:rsidR="004004B9" w:rsidRPr="00294E97">
        <w:rPr>
          <w:rFonts w:cstheme="minorHAnsi"/>
          <w:b/>
        </w:rPr>
        <w:t xml:space="preserve">. </w:t>
      </w:r>
      <w:r w:rsidR="004004B9" w:rsidRPr="00294E97">
        <w:rPr>
          <w:rFonts w:cstheme="minorHAnsi"/>
          <w:b/>
          <w:u w:val="single"/>
        </w:rPr>
        <w:t>Personnel Costs</w:t>
      </w:r>
      <w:r w:rsidR="004004B9" w:rsidRPr="00294E97">
        <w:rPr>
          <w:rFonts w:cstheme="minorHAnsi"/>
          <w:b/>
        </w:rPr>
        <w:t>:</w:t>
      </w:r>
    </w:p>
    <w:p w:rsidR="004004B9" w:rsidRPr="00294E97" w:rsidRDefault="004004B9" w:rsidP="004004B9">
      <w:pPr>
        <w:rPr>
          <w:rFonts w:cstheme="minorHAnsi"/>
          <w:b/>
        </w:rPr>
      </w:pPr>
    </w:p>
    <w:p w:rsidR="004004B9" w:rsidRPr="00294E97" w:rsidRDefault="008B03B5" w:rsidP="004004B9">
      <w:pPr>
        <w:rPr>
          <w:rFonts w:cstheme="minorHAnsi"/>
        </w:rPr>
      </w:pPr>
      <w:r>
        <w:rPr>
          <w:rFonts w:cstheme="minorHAnsi"/>
        </w:rPr>
        <w:t>a</w:t>
      </w:r>
      <w:r w:rsidR="004004B9" w:rsidRPr="00294E97">
        <w:rPr>
          <w:rFonts w:cstheme="minorHAnsi"/>
        </w:rPr>
        <w:t xml:space="preserve">.  </w:t>
      </w:r>
      <w:r w:rsidR="004004B9" w:rsidRPr="00294E97">
        <w:rPr>
          <w:rFonts w:cstheme="minorHAnsi"/>
          <w:b/>
        </w:rPr>
        <w:t>Salaries</w:t>
      </w:r>
      <w:r w:rsidR="004004B9" w:rsidRPr="00294E97">
        <w:rPr>
          <w:rFonts w:cstheme="minorHAnsi"/>
        </w:rPr>
        <w:t xml:space="preserve"> – Complete </w:t>
      </w:r>
      <w:r w:rsidR="004004B9">
        <w:rPr>
          <w:rFonts w:cstheme="minorHAnsi"/>
        </w:rPr>
        <w:t>Budget Form B -</w:t>
      </w:r>
      <w:r w:rsidR="004004B9" w:rsidRPr="00294E97">
        <w:rPr>
          <w:rFonts w:cstheme="minorHAnsi"/>
        </w:rPr>
        <w:t xml:space="preserve"> Salary Allocati</w:t>
      </w:r>
      <w:r w:rsidR="004004B9">
        <w:rPr>
          <w:rFonts w:cstheme="minorHAnsi"/>
        </w:rPr>
        <w:t>on Plan</w:t>
      </w:r>
      <w:r w:rsidR="004004B9" w:rsidRPr="00294E97">
        <w:rPr>
          <w:rFonts w:cstheme="minorHAnsi"/>
        </w:rPr>
        <w:t xml:space="preserve">.  The information entered on </w:t>
      </w:r>
      <w:r w:rsidR="00B24EBD">
        <w:rPr>
          <w:rFonts w:cstheme="minorHAnsi"/>
        </w:rPr>
        <w:t>Budget Form</w:t>
      </w:r>
      <w:r w:rsidR="004004B9" w:rsidRPr="00294E97">
        <w:rPr>
          <w:rFonts w:cstheme="minorHAnsi"/>
        </w:rPr>
        <w:t xml:space="preserve"> D should be consistent with the proposal narrative and the total salaries should match the amount entered on the Line-Item Budget.</w:t>
      </w:r>
    </w:p>
    <w:p w:rsidR="004004B9" w:rsidRPr="00294E97" w:rsidRDefault="004004B9" w:rsidP="004004B9">
      <w:pPr>
        <w:rPr>
          <w:rFonts w:cstheme="minorHAnsi"/>
        </w:rPr>
      </w:pPr>
    </w:p>
    <w:p w:rsidR="004004B9" w:rsidRPr="00294E97" w:rsidRDefault="008B03B5" w:rsidP="004004B9">
      <w:pPr>
        <w:rPr>
          <w:rFonts w:cstheme="minorHAnsi"/>
        </w:rPr>
      </w:pPr>
      <w:r>
        <w:rPr>
          <w:rFonts w:cstheme="minorHAnsi"/>
        </w:rPr>
        <w:t>b</w:t>
      </w:r>
      <w:r w:rsidR="004004B9" w:rsidRPr="00294E97">
        <w:rPr>
          <w:rFonts w:cstheme="minorHAnsi"/>
        </w:rPr>
        <w:t xml:space="preserve">.  </w:t>
      </w:r>
      <w:r w:rsidR="004004B9" w:rsidRPr="00294E97">
        <w:rPr>
          <w:rFonts w:cstheme="minorHAnsi"/>
          <w:b/>
        </w:rPr>
        <w:t>Fringe Benefits</w:t>
      </w:r>
      <w:r w:rsidR="004004B9" w:rsidRPr="00294E97">
        <w:rPr>
          <w:rFonts w:cstheme="minorHAnsi"/>
        </w:rPr>
        <w:t xml:space="preserve"> – List all fringe benefits </w:t>
      </w:r>
      <w:r w:rsidR="002974B3">
        <w:rPr>
          <w:rFonts w:cstheme="minorHAnsi"/>
        </w:rPr>
        <w:t xml:space="preserve">to be </w:t>
      </w:r>
      <w:r w:rsidR="004004B9" w:rsidRPr="00294E97">
        <w:rPr>
          <w:rFonts w:cstheme="minorHAnsi"/>
        </w:rPr>
        <w:t>provided to staff.  Provide the cost and percentage of salary each represent.</w:t>
      </w:r>
      <w:r w:rsidR="002974B3">
        <w:rPr>
          <w:rFonts w:cstheme="minorHAnsi"/>
        </w:rPr>
        <w:t xml:space="preserve">  Only costs to be paid for by the employer should be included in the Fringe Benefits line.  However, if any costs are to be shared by the employee, please show them here in the Budget Narrative (percentage or amount).</w:t>
      </w:r>
    </w:p>
    <w:p w:rsidR="004004B9" w:rsidRPr="00294E97" w:rsidRDefault="004004B9" w:rsidP="004004B9">
      <w:pPr>
        <w:rPr>
          <w:rFonts w:cstheme="minorHAnsi"/>
        </w:rPr>
      </w:pPr>
    </w:p>
    <w:p w:rsidR="004004B9" w:rsidRDefault="004004B9" w:rsidP="004004B9">
      <w:pPr>
        <w:rPr>
          <w:rFonts w:cstheme="minorHAnsi"/>
        </w:rPr>
      </w:pPr>
    </w:p>
    <w:p w:rsidR="004004B9" w:rsidRDefault="004004B9" w:rsidP="004004B9">
      <w:pPr>
        <w:rPr>
          <w:rFonts w:cstheme="minorHAnsi"/>
        </w:rPr>
      </w:pPr>
    </w:p>
    <w:p w:rsidR="002974B3" w:rsidRDefault="002974B3" w:rsidP="004004B9">
      <w:pPr>
        <w:rPr>
          <w:rFonts w:cstheme="minorHAnsi"/>
        </w:rPr>
      </w:pPr>
    </w:p>
    <w:p w:rsidR="002974B3" w:rsidRDefault="002974B3" w:rsidP="004004B9">
      <w:pPr>
        <w:rPr>
          <w:rFonts w:cstheme="minorHAnsi"/>
        </w:rPr>
      </w:pPr>
    </w:p>
    <w:p w:rsidR="002974B3" w:rsidRDefault="002974B3" w:rsidP="004004B9">
      <w:pPr>
        <w:rPr>
          <w:rFonts w:cstheme="minorHAnsi"/>
        </w:rPr>
      </w:pPr>
    </w:p>
    <w:p w:rsidR="002974B3" w:rsidRDefault="002974B3" w:rsidP="004004B9">
      <w:pPr>
        <w:rPr>
          <w:rFonts w:cstheme="minorHAnsi"/>
        </w:rPr>
      </w:pPr>
    </w:p>
    <w:p w:rsidR="002974B3" w:rsidRDefault="002974B3" w:rsidP="004004B9">
      <w:pPr>
        <w:rPr>
          <w:rFonts w:cstheme="minorHAnsi"/>
        </w:rPr>
      </w:pPr>
    </w:p>
    <w:p w:rsidR="002974B3" w:rsidRDefault="002974B3" w:rsidP="004004B9">
      <w:pPr>
        <w:rPr>
          <w:rFonts w:cstheme="minorHAnsi"/>
        </w:rPr>
      </w:pPr>
    </w:p>
    <w:p w:rsidR="004004B9" w:rsidRDefault="004004B9" w:rsidP="004004B9">
      <w:pPr>
        <w:rPr>
          <w:rFonts w:cstheme="minorHAnsi"/>
        </w:rPr>
      </w:pPr>
    </w:p>
    <w:p w:rsidR="002974B3" w:rsidRDefault="002974B3" w:rsidP="004004B9">
      <w:pPr>
        <w:rPr>
          <w:rFonts w:cstheme="minorHAnsi"/>
        </w:rPr>
      </w:pPr>
    </w:p>
    <w:p w:rsidR="002974B3" w:rsidRDefault="002974B3" w:rsidP="004004B9">
      <w:pPr>
        <w:rPr>
          <w:rFonts w:cstheme="minorHAnsi"/>
        </w:rPr>
      </w:pPr>
    </w:p>
    <w:p w:rsidR="002974B3" w:rsidRDefault="002974B3" w:rsidP="004004B9">
      <w:pPr>
        <w:rPr>
          <w:rFonts w:cstheme="minorHAnsi"/>
        </w:rPr>
      </w:pPr>
    </w:p>
    <w:p w:rsidR="002974B3" w:rsidRDefault="002974B3" w:rsidP="004004B9">
      <w:pPr>
        <w:rPr>
          <w:rFonts w:cstheme="minorHAnsi"/>
        </w:rPr>
      </w:pPr>
    </w:p>
    <w:p w:rsidR="002974B3" w:rsidRPr="00294E97" w:rsidRDefault="002974B3" w:rsidP="004004B9">
      <w:pPr>
        <w:rPr>
          <w:rFonts w:cstheme="minorHAnsi"/>
        </w:rPr>
      </w:pPr>
    </w:p>
    <w:p w:rsidR="004004B9" w:rsidRPr="00294E97" w:rsidRDefault="008B03B5" w:rsidP="004004B9">
      <w:pPr>
        <w:rPr>
          <w:rFonts w:cstheme="minorHAnsi"/>
        </w:rPr>
      </w:pPr>
      <w:r w:rsidRPr="008B03B5">
        <w:rPr>
          <w:rFonts w:cstheme="minorHAnsi"/>
        </w:rPr>
        <w:t>c</w:t>
      </w:r>
      <w:r w:rsidR="004004B9" w:rsidRPr="008B03B5">
        <w:rPr>
          <w:rFonts w:cstheme="minorHAnsi"/>
        </w:rPr>
        <w:t xml:space="preserve">.  </w:t>
      </w:r>
      <w:r w:rsidR="004004B9" w:rsidRPr="008B03B5">
        <w:rPr>
          <w:rFonts w:cstheme="minorHAnsi"/>
          <w:b/>
        </w:rPr>
        <w:t xml:space="preserve">Travel </w:t>
      </w:r>
      <w:r w:rsidR="004004B9" w:rsidRPr="008B03B5">
        <w:rPr>
          <w:rFonts w:cstheme="minorHAnsi"/>
        </w:rPr>
        <w:t xml:space="preserve">– Identify all travel costs (mileage reimbursement, per diem, lodging, transportation, etc. </w:t>
      </w:r>
      <w:r w:rsidR="00A02BAE" w:rsidRPr="008B03B5">
        <w:rPr>
          <w:rFonts w:cstheme="minorHAnsi"/>
        </w:rPr>
        <w:t>are limited to rates approved by the State</w:t>
      </w:r>
      <w:r w:rsidR="004004B9" w:rsidRPr="008B03B5">
        <w:rPr>
          <w:rFonts w:cstheme="minorHAnsi"/>
        </w:rPr>
        <w:t>).</w:t>
      </w:r>
      <w:r w:rsidR="004004B9" w:rsidRPr="00294E97">
        <w:rPr>
          <w:rFonts w:cstheme="minorHAnsi"/>
        </w:rPr>
        <w:t xml:space="preserve">  List in-state and out-of-state travel costs separately.  Explain all out-of-state travel.</w:t>
      </w:r>
    </w:p>
    <w:p w:rsidR="004004B9" w:rsidRDefault="004004B9" w:rsidP="004004B9">
      <w:pPr>
        <w:rPr>
          <w:rFonts w:cstheme="minorHAnsi"/>
        </w:rPr>
      </w:pPr>
    </w:p>
    <w:p w:rsidR="004004B9" w:rsidRDefault="004004B9" w:rsidP="004004B9">
      <w:pPr>
        <w:rPr>
          <w:rFonts w:cstheme="minorHAnsi"/>
        </w:rPr>
      </w:pPr>
    </w:p>
    <w:p w:rsidR="004004B9" w:rsidRDefault="004004B9" w:rsidP="004004B9">
      <w:pPr>
        <w:rPr>
          <w:rFonts w:cstheme="minorHAnsi"/>
        </w:rPr>
      </w:pPr>
    </w:p>
    <w:p w:rsidR="004004B9" w:rsidRDefault="004004B9" w:rsidP="004004B9">
      <w:pPr>
        <w:rPr>
          <w:rFonts w:cstheme="minorHAnsi"/>
        </w:rPr>
      </w:pPr>
    </w:p>
    <w:p w:rsidR="004004B9" w:rsidRDefault="004004B9" w:rsidP="004004B9">
      <w:pPr>
        <w:rPr>
          <w:rFonts w:cstheme="minorHAnsi"/>
        </w:rPr>
      </w:pPr>
    </w:p>
    <w:p w:rsidR="004004B9" w:rsidRDefault="004004B9" w:rsidP="004004B9">
      <w:pPr>
        <w:rPr>
          <w:rFonts w:cstheme="minorHAnsi"/>
        </w:rPr>
      </w:pPr>
    </w:p>
    <w:p w:rsidR="004004B9" w:rsidRDefault="004004B9" w:rsidP="004004B9">
      <w:pPr>
        <w:rPr>
          <w:rFonts w:cstheme="minorHAnsi"/>
        </w:rPr>
      </w:pPr>
    </w:p>
    <w:p w:rsidR="00A02BAE" w:rsidRDefault="00A02BAE" w:rsidP="004004B9">
      <w:pPr>
        <w:rPr>
          <w:rFonts w:cstheme="minorHAnsi"/>
        </w:rPr>
      </w:pPr>
    </w:p>
    <w:p w:rsidR="00A02BAE" w:rsidRPr="00294E97" w:rsidRDefault="00A02BAE" w:rsidP="004004B9">
      <w:pPr>
        <w:rPr>
          <w:rFonts w:cstheme="minorHAnsi"/>
        </w:rPr>
      </w:pPr>
    </w:p>
    <w:p w:rsidR="004004B9" w:rsidRPr="00294E97" w:rsidRDefault="004004B9" w:rsidP="004004B9">
      <w:pPr>
        <w:rPr>
          <w:rFonts w:cstheme="minorHAnsi"/>
        </w:rPr>
      </w:pPr>
    </w:p>
    <w:p w:rsidR="004004B9" w:rsidRPr="00294E97" w:rsidRDefault="004004B9" w:rsidP="004004B9">
      <w:pPr>
        <w:rPr>
          <w:rFonts w:cstheme="minorHAnsi"/>
        </w:rPr>
      </w:pPr>
    </w:p>
    <w:p w:rsidR="004004B9" w:rsidRPr="00294E97" w:rsidRDefault="008B03B5" w:rsidP="004004B9">
      <w:pPr>
        <w:rPr>
          <w:rFonts w:cstheme="minorHAnsi"/>
        </w:rPr>
      </w:pPr>
      <w:r>
        <w:rPr>
          <w:rFonts w:cstheme="minorHAnsi"/>
        </w:rPr>
        <w:lastRenderedPageBreak/>
        <w:t>d</w:t>
      </w:r>
      <w:r w:rsidR="004004B9" w:rsidRPr="00294E97">
        <w:rPr>
          <w:rFonts w:cstheme="minorHAnsi"/>
        </w:rPr>
        <w:t xml:space="preserve">.  </w:t>
      </w:r>
      <w:r w:rsidR="004004B9" w:rsidRPr="00294E97">
        <w:rPr>
          <w:rFonts w:cstheme="minorHAnsi"/>
          <w:b/>
        </w:rPr>
        <w:t>Staff Training</w:t>
      </w:r>
      <w:r w:rsidR="004004B9" w:rsidRPr="00294E97">
        <w:rPr>
          <w:rFonts w:cstheme="minorHAnsi"/>
        </w:rPr>
        <w:t xml:space="preserve"> – Explain the type and purpose of each trainin</w:t>
      </w:r>
      <w:r w:rsidR="00A02BAE">
        <w:rPr>
          <w:rFonts w:cstheme="minorHAnsi"/>
        </w:rPr>
        <w:t>g exercise to be provided to</w:t>
      </w:r>
      <w:r w:rsidR="004004B9" w:rsidRPr="00294E97">
        <w:rPr>
          <w:rFonts w:cstheme="minorHAnsi"/>
        </w:rPr>
        <w:t xml:space="preserve"> staff and breakdown of all related costs (tuition, registration fees, trainer costs, etc.).</w:t>
      </w:r>
    </w:p>
    <w:p w:rsidR="004004B9" w:rsidRPr="00294E97" w:rsidRDefault="004004B9" w:rsidP="004004B9">
      <w:pPr>
        <w:rPr>
          <w:rFonts w:cstheme="minorHAnsi"/>
        </w:rPr>
      </w:pPr>
    </w:p>
    <w:p w:rsidR="004004B9" w:rsidRDefault="004004B9" w:rsidP="004004B9">
      <w:pPr>
        <w:rPr>
          <w:rFonts w:cstheme="minorHAnsi"/>
        </w:rPr>
      </w:pPr>
    </w:p>
    <w:p w:rsidR="004004B9" w:rsidRDefault="004004B9" w:rsidP="004004B9">
      <w:pPr>
        <w:rPr>
          <w:rFonts w:cstheme="minorHAnsi"/>
        </w:rPr>
      </w:pPr>
    </w:p>
    <w:p w:rsidR="004004B9" w:rsidRDefault="004004B9" w:rsidP="004004B9">
      <w:pPr>
        <w:rPr>
          <w:rFonts w:cstheme="minorHAnsi"/>
        </w:rPr>
      </w:pPr>
    </w:p>
    <w:p w:rsidR="004004B9" w:rsidRDefault="004004B9" w:rsidP="004004B9">
      <w:pPr>
        <w:rPr>
          <w:rFonts w:cstheme="minorHAnsi"/>
        </w:rPr>
      </w:pPr>
    </w:p>
    <w:p w:rsidR="004004B9" w:rsidRDefault="004004B9" w:rsidP="004004B9">
      <w:pPr>
        <w:rPr>
          <w:rFonts w:cstheme="minorHAnsi"/>
        </w:rPr>
      </w:pPr>
    </w:p>
    <w:p w:rsidR="004004B9" w:rsidRDefault="004004B9" w:rsidP="004004B9">
      <w:pPr>
        <w:rPr>
          <w:rFonts w:cstheme="minorHAnsi"/>
        </w:rPr>
      </w:pPr>
    </w:p>
    <w:p w:rsidR="004004B9" w:rsidRDefault="004004B9" w:rsidP="004004B9">
      <w:pPr>
        <w:rPr>
          <w:rFonts w:cstheme="minorHAnsi"/>
        </w:rPr>
      </w:pPr>
    </w:p>
    <w:p w:rsidR="004004B9" w:rsidRPr="00294E97" w:rsidRDefault="004004B9" w:rsidP="004004B9">
      <w:pPr>
        <w:rPr>
          <w:rFonts w:cstheme="minorHAnsi"/>
        </w:rPr>
      </w:pPr>
    </w:p>
    <w:p w:rsidR="004004B9" w:rsidRPr="00294E97" w:rsidRDefault="004004B9" w:rsidP="004004B9">
      <w:pPr>
        <w:rPr>
          <w:rFonts w:cstheme="minorHAnsi"/>
        </w:rPr>
      </w:pPr>
    </w:p>
    <w:p w:rsidR="004004B9" w:rsidRDefault="008B03B5" w:rsidP="004004B9">
      <w:pPr>
        <w:rPr>
          <w:rFonts w:cstheme="minorHAnsi"/>
        </w:rPr>
      </w:pPr>
      <w:r>
        <w:rPr>
          <w:rFonts w:cstheme="minorHAnsi"/>
        </w:rPr>
        <w:t>e</w:t>
      </w:r>
      <w:r w:rsidR="004004B9" w:rsidRPr="00294E97">
        <w:rPr>
          <w:rFonts w:cstheme="minorHAnsi"/>
        </w:rPr>
        <w:t xml:space="preserve">.  </w:t>
      </w:r>
      <w:r w:rsidR="004004B9">
        <w:rPr>
          <w:rFonts w:cstheme="minorHAnsi"/>
          <w:b/>
        </w:rPr>
        <w:t>Temporary Staffing</w:t>
      </w:r>
      <w:r w:rsidR="004004B9">
        <w:rPr>
          <w:rFonts w:cstheme="minorHAnsi"/>
        </w:rPr>
        <w:t xml:space="preserve"> – explain the purpose of any temporary staffing needs and identify type(s) of positions.</w:t>
      </w:r>
    </w:p>
    <w:p w:rsidR="004004B9" w:rsidRDefault="004004B9" w:rsidP="004004B9">
      <w:pPr>
        <w:rPr>
          <w:rFonts w:cstheme="minorHAnsi"/>
        </w:rPr>
      </w:pPr>
    </w:p>
    <w:p w:rsidR="004004B9" w:rsidRDefault="004004B9" w:rsidP="004004B9">
      <w:pPr>
        <w:rPr>
          <w:rFonts w:cstheme="minorHAnsi"/>
        </w:rPr>
      </w:pPr>
    </w:p>
    <w:p w:rsidR="004004B9" w:rsidRDefault="004004B9" w:rsidP="004004B9">
      <w:pPr>
        <w:rPr>
          <w:rFonts w:cstheme="minorHAnsi"/>
        </w:rPr>
      </w:pPr>
    </w:p>
    <w:p w:rsidR="00A02BAE" w:rsidRDefault="00A02BAE" w:rsidP="004004B9">
      <w:pPr>
        <w:rPr>
          <w:rFonts w:cstheme="minorHAnsi"/>
        </w:rPr>
      </w:pPr>
    </w:p>
    <w:p w:rsidR="00A02BAE" w:rsidRDefault="00A02BAE" w:rsidP="004004B9">
      <w:pPr>
        <w:rPr>
          <w:rFonts w:cstheme="minorHAnsi"/>
        </w:rPr>
      </w:pPr>
    </w:p>
    <w:p w:rsidR="00A02BAE" w:rsidRDefault="00A02BAE" w:rsidP="004004B9">
      <w:pPr>
        <w:rPr>
          <w:rFonts w:cstheme="minorHAnsi"/>
        </w:rPr>
      </w:pPr>
    </w:p>
    <w:p w:rsidR="00A02BAE" w:rsidRDefault="00A02BAE" w:rsidP="004004B9">
      <w:pPr>
        <w:rPr>
          <w:rFonts w:cstheme="minorHAnsi"/>
        </w:rPr>
      </w:pPr>
    </w:p>
    <w:p w:rsidR="00A02BAE" w:rsidRPr="00685F37" w:rsidRDefault="00A02BAE" w:rsidP="004004B9">
      <w:pPr>
        <w:rPr>
          <w:rFonts w:cstheme="minorHAnsi"/>
        </w:rPr>
      </w:pPr>
    </w:p>
    <w:p w:rsidR="004004B9" w:rsidRDefault="004004B9" w:rsidP="004004B9">
      <w:pPr>
        <w:rPr>
          <w:rFonts w:cstheme="minorHAnsi"/>
        </w:rPr>
      </w:pPr>
    </w:p>
    <w:p w:rsidR="004004B9" w:rsidRPr="00294E97" w:rsidRDefault="008B03B5" w:rsidP="004004B9">
      <w:pPr>
        <w:rPr>
          <w:rFonts w:cstheme="minorHAnsi"/>
        </w:rPr>
      </w:pPr>
      <w:r>
        <w:rPr>
          <w:rFonts w:cstheme="minorHAnsi"/>
        </w:rPr>
        <w:t>f</w:t>
      </w:r>
      <w:r w:rsidR="004004B9">
        <w:rPr>
          <w:rFonts w:cstheme="minorHAnsi"/>
        </w:rPr>
        <w:t xml:space="preserve">.  </w:t>
      </w:r>
      <w:r w:rsidR="004004B9" w:rsidRPr="00294E97">
        <w:rPr>
          <w:rFonts w:cstheme="minorHAnsi"/>
          <w:b/>
        </w:rPr>
        <w:t>Other</w:t>
      </w:r>
      <w:r w:rsidR="004004B9" w:rsidRPr="00294E97">
        <w:rPr>
          <w:rFonts w:cstheme="minorHAnsi"/>
        </w:rPr>
        <w:t xml:space="preserve"> </w:t>
      </w:r>
      <w:r w:rsidR="004004B9" w:rsidRPr="00294E97">
        <w:rPr>
          <w:rFonts w:cstheme="minorHAnsi"/>
          <w:b/>
        </w:rPr>
        <w:t xml:space="preserve">Personnel Costs </w:t>
      </w:r>
      <w:r w:rsidR="004004B9" w:rsidRPr="00294E97">
        <w:rPr>
          <w:rFonts w:cstheme="minorHAnsi"/>
        </w:rPr>
        <w:t>– Identify and explain any other personnel costs not included in items Salaries and Fringe benefits.</w:t>
      </w:r>
    </w:p>
    <w:p w:rsidR="004004B9" w:rsidRPr="00294E97" w:rsidRDefault="004004B9" w:rsidP="004004B9">
      <w:pPr>
        <w:rPr>
          <w:rFonts w:cstheme="minorHAnsi"/>
        </w:rPr>
      </w:pPr>
    </w:p>
    <w:p w:rsidR="004004B9" w:rsidRDefault="004004B9" w:rsidP="004004B9">
      <w:pPr>
        <w:rPr>
          <w:rFonts w:cstheme="minorHAnsi"/>
          <w:b/>
        </w:rPr>
      </w:pPr>
    </w:p>
    <w:p w:rsidR="004004B9" w:rsidRDefault="004004B9" w:rsidP="004004B9">
      <w:pPr>
        <w:rPr>
          <w:rFonts w:cstheme="minorHAnsi"/>
          <w:b/>
        </w:rPr>
      </w:pPr>
    </w:p>
    <w:p w:rsidR="004004B9" w:rsidRDefault="004004B9" w:rsidP="004004B9">
      <w:pPr>
        <w:rPr>
          <w:rFonts w:cstheme="minorHAnsi"/>
          <w:b/>
        </w:rPr>
      </w:pPr>
    </w:p>
    <w:p w:rsidR="004004B9" w:rsidRDefault="004004B9" w:rsidP="004004B9">
      <w:pPr>
        <w:rPr>
          <w:rFonts w:cstheme="minorHAnsi"/>
          <w:b/>
        </w:rPr>
      </w:pPr>
    </w:p>
    <w:p w:rsidR="004004B9" w:rsidRDefault="004004B9" w:rsidP="004004B9">
      <w:pPr>
        <w:rPr>
          <w:rFonts w:cstheme="minorHAnsi"/>
          <w:b/>
        </w:rPr>
      </w:pPr>
    </w:p>
    <w:p w:rsidR="004004B9" w:rsidRDefault="004004B9" w:rsidP="004004B9">
      <w:pPr>
        <w:rPr>
          <w:rFonts w:cstheme="minorHAnsi"/>
          <w:b/>
        </w:rPr>
      </w:pPr>
    </w:p>
    <w:p w:rsidR="00A02BAE" w:rsidRDefault="00A02BAE" w:rsidP="004004B9">
      <w:pPr>
        <w:rPr>
          <w:rFonts w:cstheme="minorHAnsi"/>
          <w:b/>
        </w:rPr>
      </w:pPr>
    </w:p>
    <w:p w:rsidR="00A02BAE" w:rsidRDefault="00A02BAE" w:rsidP="004004B9">
      <w:pPr>
        <w:rPr>
          <w:rFonts w:cstheme="minorHAnsi"/>
          <w:b/>
        </w:rPr>
      </w:pPr>
    </w:p>
    <w:p w:rsidR="00A02BAE" w:rsidRDefault="00A02BAE" w:rsidP="004004B9">
      <w:pPr>
        <w:rPr>
          <w:rFonts w:cstheme="minorHAnsi"/>
          <w:b/>
        </w:rPr>
      </w:pPr>
    </w:p>
    <w:p w:rsidR="004004B9" w:rsidRPr="00294E97" w:rsidRDefault="004004B9" w:rsidP="004004B9">
      <w:pPr>
        <w:rPr>
          <w:rFonts w:cstheme="minorHAnsi"/>
          <w:b/>
        </w:rPr>
      </w:pPr>
    </w:p>
    <w:p w:rsidR="004004B9" w:rsidRPr="00294E97" w:rsidRDefault="008B03B5" w:rsidP="004004B9">
      <w:pPr>
        <w:rPr>
          <w:rFonts w:cstheme="minorHAnsi"/>
          <w:b/>
          <w:u w:val="single"/>
        </w:rPr>
      </w:pPr>
      <w:r>
        <w:rPr>
          <w:rFonts w:cstheme="minorHAnsi"/>
          <w:b/>
        </w:rPr>
        <w:t>III</w:t>
      </w:r>
      <w:r w:rsidR="004004B9" w:rsidRPr="00294E97">
        <w:rPr>
          <w:rFonts w:cstheme="minorHAnsi"/>
          <w:b/>
        </w:rPr>
        <w:t>.</w:t>
      </w:r>
      <w:r>
        <w:rPr>
          <w:rFonts w:cstheme="minorHAnsi"/>
          <w:b/>
        </w:rPr>
        <w:t xml:space="preserve">  </w:t>
      </w:r>
      <w:r w:rsidR="004004B9" w:rsidRPr="00294E97">
        <w:rPr>
          <w:rFonts w:cstheme="minorHAnsi"/>
          <w:b/>
        </w:rPr>
        <w:t xml:space="preserve"> </w:t>
      </w:r>
      <w:r w:rsidR="004004B9" w:rsidRPr="00294E97">
        <w:rPr>
          <w:rFonts w:cstheme="minorHAnsi"/>
          <w:b/>
          <w:u w:val="single"/>
        </w:rPr>
        <w:t>Non-Personnel Costs:</w:t>
      </w:r>
    </w:p>
    <w:p w:rsidR="004004B9" w:rsidRPr="00294E97" w:rsidRDefault="004004B9" w:rsidP="004004B9">
      <w:pPr>
        <w:rPr>
          <w:rFonts w:cstheme="minorHAnsi"/>
          <w:b/>
          <w:u w:val="single"/>
        </w:rPr>
      </w:pPr>
    </w:p>
    <w:p w:rsidR="00A02BAE" w:rsidRPr="00C65915" w:rsidRDefault="00A02BAE" w:rsidP="00C65915">
      <w:pPr>
        <w:pStyle w:val="ListParagraph"/>
        <w:numPr>
          <w:ilvl w:val="0"/>
          <w:numId w:val="5"/>
        </w:numPr>
        <w:rPr>
          <w:rFonts w:cstheme="minorHAnsi"/>
        </w:rPr>
      </w:pPr>
      <w:r w:rsidRPr="00C65915">
        <w:rPr>
          <w:rFonts w:cstheme="minorHAnsi"/>
          <w:b/>
        </w:rPr>
        <w:t>Insurance</w:t>
      </w:r>
      <w:r w:rsidR="004004B9" w:rsidRPr="00C65915">
        <w:rPr>
          <w:rFonts w:cstheme="minorHAnsi"/>
        </w:rPr>
        <w:t xml:space="preserve"> – </w:t>
      </w:r>
      <w:r w:rsidRPr="00C65915">
        <w:rPr>
          <w:rFonts w:cstheme="minorHAnsi"/>
        </w:rPr>
        <w:t>List each type of insurance coverage and cost separately.</w:t>
      </w:r>
    </w:p>
    <w:p w:rsidR="004004B9" w:rsidRPr="00294E97" w:rsidRDefault="004004B9" w:rsidP="004004B9">
      <w:pPr>
        <w:rPr>
          <w:rFonts w:cstheme="minorHAnsi"/>
        </w:rPr>
      </w:pPr>
    </w:p>
    <w:p w:rsidR="004004B9" w:rsidRDefault="004004B9" w:rsidP="004004B9">
      <w:pPr>
        <w:rPr>
          <w:rFonts w:cstheme="minorHAnsi"/>
        </w:rPr>
      </w:pPr>
    </w:p>
    <w:p w:rsidR="004004B9" w:rsidRDefault="004004B9" w:rsidP="004004B9">
      <w:pPr>
        <w:rPr>
          <w:rFonts w:cstheme="minorHAnsi"/>
        </w:rPr>
      </w:pPr>
    </w:p>
    <w:p w:rsidR="004004B9" w:rsidRDefault="004004B9" w:rsidP="004004B9">
      <w:pPr>
        <w:rPr>
          <w:rFonts w:cstheme="minorHAnsi"/>
        </w:rPr>
      </w:pPr>
    </w:p>
    <w:p w:rsidR="00A02BAE" w:rsidRDefault="00A02BAE" w:rsidP="004004B9">
      <w:pPr>
        <w:rPr>
          <w:rFonts w:cstheme="minorHAnsi"/>
        </w:rPr>
      </w:pPr>
    </w:p>
    <w:p w:rsidR="00A02BAE" w:rsidRDefault="00A02BAE" w:rsidP="004004B9">
      <w:pPr>
        <w:rPr>
          <w:rFonts w:cstheme="minorHAnsi"/>
        </w:rPr>
      </w:pPr>
    </w:p>
    <w:p w:rsidR="00A02BAE" w:rsidRDefault="00A02BAE" w:rsidP="004004B9">
      <w:pPr>
        <w:rPr>
          <w:rFonts w:cstheme="minorHAnsi"/>
        </w:rPr>
      </w:pPr>
    </w:p>
    <w:p w:rsidR="00A02BAE" w:rsidRDefault="00A02BAE" w:rsidP="004004B9">
      <w:pPr>
        <w:rPr>
          <w:rFonts w:cstheme="minorHAnsi"/>
        </w:rPr>
      </w:pPr>
    </w:p>
    <w:p w:rsidR="00A02BAE" w:rsidRPr="00294E97" w:rsidRDefault="00A02BAE" w:rsidP="004004B9">
      <w:pPr>
        <w:rPr>
          <w:rFonts w:cstheme="minorHAnsi"/>
        </w:rPr>
      </w:pPr>
    </w:p>
    <w:p w:rsidR="004004B9" w:rsidRPr="00294E97" w:rsidRDefault="004004B9" w:rsidP="004004B9">
      <w:pPr>
        <w:rPr>
          <w:rFonts w:cstheme="minorHAnsi"/>
        </w:rPr>
      </w:pPr>
    </w:p>
    <w:p w:rsidR="004004B9" w:rsidRPr="00C65915" w:rsidRDefault="00A02BAE" w:rsidP="00C65915">
      <w:pPr>
        <w:pStyle w:val="ListParagraph"/>
        <w:numPr>
          <w:ilvl w:val="0"/>
          <w:numId w:val="5"/>
        </w:numPr>
        <w:rPr>
          <w:rFonts w:cstheme="minorHAnsi"/>
        </w:rPr>
      </w:pPr>
      <w:r w:rsidRPr="00C65915">
        <w:rPr>
          <w:rFonts w:cstheme="minorHAnsi"/>
          <w:b/>
        </w:rPr>
        <w:t>Contractual Services</w:t>
      </w:r>
      <w:r w:rsidRPr="00C65915">
        <w:rPr>
          <w:rFonts w:cstheme="minorHAnsi"/>
        </w:rPr>
        <w:t xml:space="preserve"> </w:t>
      </w:r>
    </w:p>
    <w:p w:rsidR="00A02BAE" w:rsidRDefault="00A02BAE" w:rsidP="00A02BAE">
      <w:pPr>
        <w:pStyle w:val="ListParagraph"/>
        <w:ind w:left="360"/>
        <w:rPr>
          <w:rFonts w:cstheme="minorHAnsi"/>
        </w:rPr>
      </w:pPr>
    </w:p>
    <w:p w:rsidR="00A02BAE" w:rsidRPr="00C65915" w:rsidRDefault="00A02BAE" w:rsidP="00C65915">
      <w:pPr>
        <w:pStyle w:val="ListParagraph"/>
        <w:numPr>
          <w:ilvl w:val="0"/>
          <w:numId w:val="6"/>
        </w:numPr>
        <w:rPr>
          <w:rFonts w:cstheme="minorHAnsi"/>
        </w:rPr>
      </w:pPr>
      <w:r w:rsidRPr="00C65915">
        <w:rPr>
          <w:rFonts w:cstheme="minorHAnsi"/>
          <w:u w:val="single"/>
        </w:rPr>
        <w:t>Accounting/</w:t>
      </w:r>
      <w:proofErr w:type="spellStart"/>
      <w:r w:rsidRPr="00C65915">
        <w:rPr>
          <w:rFonts w:cstheme="minorHAnsi"/>
          <w:u w:val="single"/>
        </w:rPr>
        <w:t>Bookkpeeing</w:t>
      </w:r>
      <w:proofErr w:type="spellEnd"/>
      <w:r w:rsidRPr="00C65915">
        <w:rPr>
          <w:rFonts w:cstheme="minorHAnsi"/>
        </w:rPr>
        <w:t xml:space="preserve"> – identify costs related to contractual accounting and bookkeeping services.  If known, identify the service provider, including contact information.</w:t>
      </w:r>
    </w:p>
    <w:p w:rsidR="00A02BAE" w:rsidRDefault="00A02BAE" w:rsidP="00A02BAE">
      <w:pPr>
        <w:ind w:left="360"/>
        <w:rPr>
          <w:rFonts w:cstheme="minorHAnsi"/>
        </w:rPr>
      </w:pPr>
    </w:p>
    <w:p w:rsidR="00A02BAE" w:rsidRDefault="00A02BAE" w:rsidP="00A02BAE">
      <w:pPr>
        <w:ind w:left="360"/>
        <w:rPr>
          <w:rFonts w:cstheme="minorHAnsi"/>
        </w:rPr>
      </w:pPr>
    </w:p>
    <w:p w:rsidR="00A02BAE" w:rsidRPr="00C65915" w:rsidRDefault="00A02BAE" w:rsidP="00C65915">
      <w:pPr>
        <w:pStyle w:val="ListParagraph"/>
        <w:numPr>
          <w:ilvl w:val="0"/>
          <w:numId w:val="6"/>
        </w:numPr>
        <w:rPr>
          <w:rFonts w:cstheme="minorHAnsi"/>
        </w:rPr>
      </w:pPr>
      <w:r w:rsidRPr="00C65915">
        <w:rPr>
          <w:rFonts w:cstheme="minorHAnsi"/>
          <w:u w:val="single"/>
        </w:rPr>
        <w:t>Audit Services</w:t>
      </w:r>
      <w:r w:rsidRPr="00C65915">
        <w:rPr>
          <w:rFonts w:cstheme="minorHAnsi"/>
        </w:rPr>
        <w:t xml:space="preserve"> – identify the estimated cost of conducting the annual audit.  If known, provide the name and contact information for the auditor.</w:t>
      </w:r>
    </w:p>
    <w:p w:rsidR="00A02BAE" w:rsidRDefault="00A02BAE" w:rsidP="00A02BAE">
      <w:pPr>
        <w:ind w:left="360"/>
        <w:rPr>
          <w:rFonts w:cstheme="minorHAnsi"/>
        </w:rPr>
      </w:pPr>
    </w:p>
    <w:p w:rsidR="00A02BAE" w:rsidRDefault="00A02BAE" w:rsidP="00A02BAE">
      <w:pPr>
        <w:ind w:left="360"/>
        <w:rPr>
          <w:rFonts w:cstheme="minorHAnsi"/>
        </w:rPr>
      </w:pPr>
    </w:p>
    <w:p w:rsidR="00A02BAE" w:rsidRDefault="00A02BAE" w:rsidP="00A02BAE">
      <w:pPr>
        <w:ind w:left="360"/>
        <w:rPr>
          <w:rFonts w:cstheme="minorHAnsi"/>
        </w:rPr>
      </w:pPr>
    </w:p>
    <w:p w:rsidR="00A02BAE" w:rsidRPr="00C65915" w:rsidRDefault="00A02BAE" w:rsidP="00C65915">
      <w:pPr>
        <w:pStyle w:val="ListParagraph"/>
        <w:numPr>
          <w:ilvl w:val="0"/>
          <w:numId w:val="6"/>
        </w:numPr>
        <w:rPr>
          <w:rFonts w:cstheme="minorHAnsi"/>
        </w:rPr>
      </w:pPr>
      <w:r w:rsidRPr="00C65915">
        <w:rPr>
          <w:rFonts w:cstheme="minorHAnsi"/>
          <w:u w:val="single"/>
        </w:rPr>
        <w:t>Legal Services</w:t>
      </w:r>
      <w:r w:rsidRPr="00C65915">
        <w:rPr>
          <w:rFonts w:cstheme="minorHAnsi"/>
        </w:rPr>
        <w:t xml:space="preserve"> – if outside legal services are to be used, provide the rates and how the cost was calculated.  If known, provide the name and contact information of the service provider.</w:t>
      </w:r>
    </w:p>
    <w:p w:rsidR="00A02BAE" w:rsidRDefault="00A02BAE" w:rsidP="00A02BAE">
      <w:pPr>
        <w:ind w:left="360"/>
        <w:rPr>
          <w:rFonts w:cstheme="minorHAnsi"/>
        </w:rPr>
      </w:pPr>
    </w:p>
    <w:p w:rsidR="00A02BAE" w:rsidRDefault="00A02BAE" w:rsidP="00A02BAE">
      <w:pPr>
        <w:ind w:left="360"/>
        <w:rPr>
          <w:rFonts w:cstheme="minorHAnsi"/>
        </w:rPr>
      </w:pPr>
    </w:p>
    <w:p w:rsidR="00A02BAE" w:rsidRDefault="00A02BAE" w:rsidP="00A02BAE">
      <w:pPr>
        <w:ind w:left="360"/>
        <w:rPr>
          <w:rFonts w:cstheme="minorHAnsi"/>
        </w:rPr>
      </w:pPr>
    </w:p>
    <w:p w:rsidR="00A02BAE" w:rsidRDefault="00A02BAE" w:rsidP="00A02BAE">
      <w:pPr>
        <w:ind w:left="360"/>
        <w:rPr>
          <w:rFonts w:cstheme="minorHAnsi"/>
        </w:rPr>
      </w:pPr>
    </w:p>
    <w:p w:rsidR="00A02BAE" w:rsidRPr="00C65915" w:rsidRDefault="00A02BAE" w:rsidP="00C65915">
      <w:pPr>
        <w:pStyle w:val="ListParagraph"/>
        <w:numPr>
          <w:ilvl w:val="0"/>
          <w:numId w:val="6"/>
        </w:numPr>
        <w:rPr>
          <w:rFonts w:cstheme="minorHAnsi"/>
        </w:rPr>
      </w:pPr>
      <w:r w:rsidRPr="00C65915">
        <w:rPr>
          <w:rFonts w:cstheme="minorHAnsi"/>
        </w:rPr>
        <w:t xml:space="preserve"> </w:t>
      </w:r>
      <w:r w:rsidRPr="00C65915">
        <w:rPr>
          <w:rFonts w:cstheme="minorHAnsi"/>
          <w:u w:val="single"/>
        </w:rPr>
        <w:t>Consulting Services</w:t>
      </w:r>
      <w:r w:rsidRPr="00C65915">
        <w:rPr>
          <w:rFonts w:cstheme="minorHAnsi"/>
        </w:rPr>
        <w:t xml:space="preserve"> – list each professional consulting service to be purchased.  Provide a brief explanation/reason for each service along with cost information (hourly/daily rates, other related costs).</w:t>
      </w:r>
    </w:p>
    <w:p w:rsidR="00A02BAE" w:rsidRDefault="00A02BAE" w:rsidP="00A02BAE">
      <w:pPr>
        <w:ind w:left="360"/>
        <w:rPr>
          <w:rFonts w:cstheme="minorHAnsi"/>
        </w:rPr>
      </w:pPr>
    </w:p>
    <w:p w:rsidR="00A02BAE" w:rsidRDefault="00A02BAE" w:rsidP="00A02BAE">
      <w:pPr>
        <w:ind w:left="360"/>
        <w:rPr>
          <w:rFonts w:cstheme="minorHAnsi"/>
        </w:rPr>
      </w:pPr>
    </w:p>
    <w:p w:rsidR="00A02BAE" w:rsidRDefault="00A02BAE" w:rsidP="00A02BAE">
      <w:pPr>
        <w:ind w:left="360"/>
        <w:rPr>
          <w:rFonts w:cstheme="minorHAnsi"/>
        </w:rPr>
      </w:pPr>
    </w:p>
    <w:p w:rsidR="00A02BAE" w:rsidRDefault="00A02BAE" w:rsidP="00A02BAE">
      <w:pPr>
        <w:ind w:left="360"/>
        <w:rPr>
          <w:rFonts w:cstheme="minorHAnsi"/>
        </w:rPr>
      </w:pPr>
    </w:p>
    <w:p w:rsidR="00A02BAE" w:rsidRDefault="00A02BAE" w:rsidP="00A02BAE">
      <w:pPr>
        <w:ind w:left="360"/>
        <w:rPr>
          <w:rFonts w:cstheme="minorHAnsi"/>
        </w:rPr>
      </w:pPr>
    </w:p>
    <w:p w:rsidR="00A02BAE" w:rsidRDefault="00A02BAE" w:rsidP="00A02BAE">
      <w:pPr>
        <w:ind w:left="360"/>
        <w:rPr>
          <w:rFonts w:cstheme="minorHAnsi"/>
        </w:rPr>
      </w:pPr>
    </w:p>
    <w:p w:rsidR="00A02BAE" w:rsidRDefault="00A02BAE" w:rsidP="00A02BAE">
      <w:pPr>
        <w:ind w:left="360"/>
        <w:rPr>
          <w:rFonts w:cstheme="minorHAnsi"/>
        </w:rPr>
      </w:pPr>
    </w:p>
    <w:p w:rsidR="00A02BAE" w:rsidRPr="00A02BAE" w:rsidRDefault="00A02BAE" w:rsidP="00C65915">
      <w:pPr>
        <w:pStyle w:val="ListParagraph"/>
        <w:numPr>
          <w:ilvl w:val="0"/>
          <w:numId w:val="6"/>
        </w:numPr>
        <w:rPr>
          <w:rFonts w:cstheme="minorHAnsi"/>
        </w:rPr>
      </w:pPr>
      <w:r>
        <w:rPr>
          <w:rFonts w:cstheme="minorHAnsi"/>
          <w:u w:val="single"/>
        </w:rPr>
        <w:t>Other Contractual Services</w:t>
      </w:r>
      <w:r>
        <w:rPr>
          <w:rFonts w:cstheme="minorHAnsi"/>
        </w:rPr>
        <w:t xml:space="preserve"> – List each other contractual service separately and provide a brief explanation of the service and </w:t>
      </w:r>
      <w:r w:rsidR="008B03B5">
        <w:rPr>
          <w:rFonts w:cstheme="minorHAnsi"/>
        </w:rPr>
        <w:t>costs.</w:t>
      </w:r>
    </w:p>
    <w:p w:rsidR="004004B9" w:rsidRPr="00294E97" w:rsidRDefault="004004B9" w:rsidP="004004B9">
      <w:pPr>
        <w:rPr>
          <w:rFonts w:cstheme="minorHAnsi"/>
        </w:rPr>
      </w:pPr>
    </w:p>
    <w:p w:rsidR="004004B9" w:rsidRDefault="004004B9" w:rsidP="004004B9">
      <w:pPr>
        <w:rPr>
          <w:rFonts w:cstheme="minorHAnsi"/>
        </w:rPr>
      </w:pPr>
    </w:p>
    <w:p w:rsidR="004004B9" w:rsidRDefault="004004B9" w:rsidP="004004B9">
      <w:pPr>
        <w:rPr>
          <w:rFonts w:cstheme="minorHAnsi"/>
        </w:rPr>
      </w:pPr>
    </w:p>
    <w:p w:rsidR="004004B9" w:rsidRPr="00294E97" w:rsidRDefault="004004B9" w:rsidP="004004B9">
      <w:pPr>
        <w:rPr>
          <w:rFonts w:cstheme="minorHAnsi"/>
        </w:rPr>
      </w:pPr>
    </w:p>
    <w:p w:rsidR="004004B9" w:rsidRPr="00294E97" w:rsidRDefault="004004B9" w:rsidP="004004B9">
      <w:pPr>
        <w:rPr>
          <w:rFonts w:cstheme="minorHAnsi"/>
        </w:rPr>
      </w:pPr>
    </w:p>
    <w:p w:rsidR="004004B9" w:rsidRPr="00294E97" w:rsidRDefault="00C65915" w:rsidP="004004B9">
      <w:pPr>
        <w:rPr>
          <w:rFonts w:cstheme="minorHAnsi"/>
        </w:rPr>
      </w:pPr>
      <w:r>
        <w:rPr>
          <w:rFonts w:cstheme="minorHAnsi"/>
        </w:rPr>
        <w:t>c</w:t>
      </w:r>
      <w:r w:rsidR="004004B9" w:rsidRPr="00294E97">
        <w:rPr>
          <w:rFonts w:cstheme="minorHAnsi"/>
        </w:rPr>
        <w:t xml:space="preserve">.  </w:t>
      </w:r>
      <w:r w:rsidR="008B03B5">
        <w:rPr>
          <w:rFonts w:cstheme="minorHAnsi"/>
        </w:rPr>
        <w:t xml:space="preserve"> </w:t>
      </w:r>
      <w:r w:rsidR="004004B9" w:rsidRPr="00294E97">
        <w:rPr>
          <w:rFonts w:cstheme="minorHAnsi"/>
          <w:b/>
        </w:rPr>
        <w:t xml:space="preserve">Advertising </w:t>
      </w:r>
      <w:r w:rsidR="004004B9" w:rsidRPr="00294E97">
        <w:rPr>
          <w:rFonts w:cstheme="minorHAnsi"/>
        </w:rPr>
        <w:t>– Advertising costs related to help wanted ads, legal notices, etc. only.</w:t>
      </w:r>
    </w:p>
    <w:p w:rsidR="004004B9" w:rsidRPr="00294E97" w:rsidRDefault="004004B9" w:rsidP="004004B9">
      <w:pPr>
        <w:rPr>
          <w:rFonts w:cstheme="minorHAnsi"/>
        </w:rPr>
      </w:pPr>
    </w:p>
    <w:p w:rsidR="004004B9" w:rsidRPr="00294E97" w:rsidRDefault="004004B9" w:rsidP="004004B9">
      <w:pPr>
        <w:rPr>
          <w:rFonts w:cstheme="minorHAnsi"/>
        </w:rPr>
      </w:pPr>
    </w:p>
    <w:p w:rsidR="004004B9" w:rsidRDefault="004004B9" w:rsidP="004004B9">
      <w:pPr>
        <w:rPr>
          <w:rFonts w:cstheme="minorHAnsi"/>
        </w:rPr>
      </w:pPr>
    </w:p>
    <w:p w:rsidR="004004B9" w:rsidRDefault="004004B9" w:rsidP="004004B9">
      <w:pPr>
        <w:rPr>
          <w:rFonts w:cstheme="minorHAnsi"/>
        </w:rPr>
      </w:pPr>
    </w:p>
    <w:p w:rsidR="004004B9" w:rsidRPr="00294E97" w:rsidRDefault="004004B9" w:rsidP="004004B9">
      <w:pPr>
        <w:rPr>
          <w:rFonts w:cstheme="minorHAnsi"/>
        </w:rPr>
      </w:pPr>
    </w:p>
    <w:p w:rsidR="008B03B5" w:rsidRPr="00C65915" w:rsidRDefault="008B03B5" w:rsidP="00C65915">
      <w:pPr>
        <w:pStyle w:val="ListParagraph"/>
        <w:numPr>
          <w:ilvl w:val="0"/>
          <w:numId w:val="8"/>
        </w:numPr>
        <w:rPr>
          <w:rFonts w:cstheme="minorHAnsi"/>
        </w:rPr>
      </w:pPr>
      <w:r w:rsidRPr="00C65915">
        <w:rPr>
          <w:rFonts w:cstheme="minorHAnsi"/>
          <w:b/>
        </w:rPr>
        <w:t>Outreach</w:t>
      </w:r>
      <w:r w:rsidRPr="00C65915">
        <w:rPr>
          <w:rFonts w:cstheme="minorHAnsi"/>
        </w:rPr>
        <w:t xml:space="preserve"> - Identify all costs related to customer outreach.</w:t>
      </w:r>
    </w:p>
    <w:p w:rsidR="008B03B5" w:rsidRPr="008B03B5" w:rsidRDefault="008B03B5" w:rsidP="008B03B5">
      <w:pPr>
        <w:pStyle w:val="ListParagraph"/>
        <w:ind w:left="360"/>
        <w:rPr>
          <w:rFonts w:cstheme="minorHAnsi"/>
        </w:rPr>
      </w:pPr>
    </w:p>
    <w:p w:rsidR="008B03B5" w:rsidRDefault="008B03B5" w:rsidP="004004B9">
      <w:pPr>
        <w:rPr>
          <w:rFonts w:cstheme="minorHAnsi"/>
        </w:rPr>
      </w:pPr>
    </w:p>
    <w:p w:rsidR="008B03B5" w:rsidRDefault="008B03B5" w:rsidP="004004B9">
      <w:pPr>
        <w:rPr>
          <w:rFonts w:cstheme="minorHAnsi"/>
        </w:rPr>
      </w:pPr>
    </w:p>
    <w:p w:rsidR="008B03B5" w:rsidRDefault="008B03B5" w:rsidP="004004B9">
      <w:pPr>
        <w:rPr>
          <w:rFonts w:cstheme="minorHAnsi"/>
        </w:rPr>
      </w:pPr>
    </w:p>
    <w:p w:rsidR="008B03B5" w:rsidRDefault="008B03B5" w:rsidP="004004B9">
      <w:pPr>
        <w:rPr>
          <w:rFonts w:cstheme="minorHAnsi"/>
        </w:rPr>
      </w:pPr>
    </w:p>
    <w:p w:rsidR="008B03B5" w:rsidRDefault="008B03B5" w:rsidP="004004B9">
      <w:pPr>
        <w:rPr>
          <w:rFonts w:cstheme="minorHAnsi"/>
        </w:rPr>
      </w:pPr>
    </w:p>
    <w:p w:rsidR="008B03B5" w:rsidRDefault="008B03B5" w:rsidP="004004B9">
      <w:pPr>
        <w:rPr>
          <w:rFonts w:cstheme="minorHAnsi"/>
        </w:rPr>
      </w:pPr>
    </w:p>
    <w:p w:rsidR="008B03B5" w:rsidRDefault="008B03B5" w:rsidP="004004B9">
      <w:pPr>
        <w:rPr>
          <w:rFonts w:cstheme="minorHAnsi"/>
        </w:rPr>
      </w:pPr>
    </w:p>
    <w:p w:rsidR="004004B9" w:rsidRPr="00C65915" w:rsidRDefault="004004B9" w:rsidP="00C65915">
      <w:pPr>
        <w:pStyle w:val="ListParagraph"/>
        <w:numPr>
          <w:ilvl w:val="0"/>
          <w:numId w:val="8"/>
        </w:numPr>
        <w:rPr>
          <w:rFonts w:cstheme="minorHAnsi"/>
        </w:rPr>
      </w:pPr>
      <w:r w:rsidRPr="00C65915">
        <w:rPr>
          <w:rFonts w:cstheme="minorHAnsi"/>
        </w:rPr>
        <w:t xml:space="preserve"> </w:t>
      </w:r>
      <w:r w:rsidRPr="00C65915">
        <w:rPr>
          <w:rFonts w:cstheme="minorHAnsi"/>
          <w:b/>
        </w:rPr>
        <w:t xml:space="preserve">Memberships, Dues, Subscriptions </w:t>
      </w:r>
      <w:r w:rsidRPr="00C65915">
        <w:rPr>
          <w:rFonts w:cstheme="minorHAnsi"/>
        </w:rPr>
        <w:t>– Identify all organizations fees and dues will be paid to.  List all subscriptions</w:t>
      </w:r>
      <w:r w:rsidR="008B03B5" w:rsidRPr="00C65915">
        <w:rPr>
          <w:rFonts w:cstheme="minorHAnsi"/>
        </w:rPr>
        <w:t>, if known.</w:t>
      </w:r>
    </w:p>
    <w:p w:rsidR="004004B9" w:rsidRDefault="004004B9" w:rsidP="004004B9">
      <w:pPr>
        <w:rPr>
          <w:rFonts w:cstheme="minorHAnsi"/>
        </w:rPr>
      </w:pPr>
    </w:p>
    <w:p w:rsidR="004004B9" w:rsidRDefault="004004B9" w:rsidP="004004B9">
      <w:pPr>
        <w:rPr>
          <w:rFonts w:cstheme="minorHAnsi"/>
        </w:rPr>
      </w:pPr>
    </w:p>
    <w:p w:rsidR="004004B9" w:rsidRDefault="004004B9" w:rsidP="004004B9">
      <w:pPr>
        <w:rPr>
          <w:rFonts w:cstheme="minorHAnsi"/>
        </w:rPr>
      </w:pPr>
    </w:p>
    <w:p w:rsidR="004004B9" w:rsidRDefault="004004B9" w:rsidP="004004B9">
      <w:pPr>
        <w:rPr>
          <w:rFonts w:cstheme="minorHAnsi"/>
        </w:rPr>
      </w:pPr>
    </w:p>
    <w:p w:rsidR="004004B9" w:rsidRPr="008B03B5" w:rsidRDefault="004004B9" w:rsidP="00C65915">
      <w:pPr>
        <w:pStyle w:val="ListParagraph"/>
        <w:numPr>
          <w:ilvl w:val="0"/>
          <w:numId w:val="8"/>
        </w:numPr>
        <w:rPr>
          <w:rFonts w:cstheme="minorHAnsi"/>
        </w:rPr>
      </w:pPr>
      <w:r w:rsidRPr="008B03B5">
        <w:rPr>
          <w:rFonts w:cstheme="minorHAnsi"/>
          <w:b/>
        </w:rPr>
        <w:t>Postage/Delivery/Shipping</w:t>
      </w:r>
      <w:r w:rsidRPr="008B03B5">
        <w:rPr>
          <w:rFonts w:cstheme="minorHAnsi"/>
        </w:rPr>
        <w:t xml:space="preserve"> – Costs associated with postage, shipping (e.g. UPS, FedEx), and courier services.</w:t>
      </w:r>
    </w:p>
    <w:p w:rsidR="004004B9" w:rsidRPr="00294E97" w:rsidRDefault="004004B9" w:rsidP="004004B9">
      <w:pPr>
        <w:rPr>
          <w:rFonts w:cstheme="minorHAnsi"/>
        </w:rPr>
      </w:pPr>
    </w:p>
    <w:p w:rsidR="004004B9" w:rsidRPr="00294E97" w:rsidRDefault="004004B9" w:rsidP="004004B9">
      <w:pPr>
        <w:rPr>
          <w:rFonts w:cstheme="minorHAnsi"/>
        </w:rPr>
      </w:pPr>
    </w:p>
    <w:p w:rsidR="004004B9" w:rsidRDefault="004004B9" w:rsidP="004004B9">
      <w:pPr>
        <w:rPr>
          <w:rFonts w:cstheme="minorHAnsi"/>
        </w:rPr>
      </w:pPr>
    </w:p>
    <w:p w:rsidR="004004B9" w:rsidRDefault="004004B9" w:rsidP="004004B9">
      <w:pPr>
        <w:rPr>
          <w:rFonts w:cstheme="minorHAnsi"/>
        </w:rPr>
      </w:pPr>
    </w:p>
    <w:p w:rsidR="004004B9" w:rsidRPr="00294E97" w:rsidRDefault="004004B9" w:rsidP="004004B9">
      <w:pPr>
        <w:rPr>
          <w:rFonts w:cstheme="minorHAnsi"/>
        </w:rPr>
      </w:pPr>
    </w:p>
    <w:p w:rsidR="008B03B5" w:rsidRDefault="008B03B5" w:rsidP="00C65915">
      <w:pPr>
        <w:pStyle w:val="ListParagraph"/>
        <w:numPr>
          <w:ilvl w:val="0"/>
          <w:numId w:val="8"/>
        </w:numPr>
        <w:rPr>
          <w:rFonts w:cstheme="minorHAnsi"/>
        </w:rPr>
      </w:pPr>
      <w:r>
        <w:rPr>
          <w:rFonts w:cstheme="minorHAnsi"/>
          <w:b/>
        </w:rPr>
        <w:t xml:space="preserve">Printing/Reproduction – </w:t>
      </w:r>
      <w:r>
        <w:rPr>
          <w:rFonts w:cstheme="minorHAnsi"/>
        </w:rPr>
        <w:t>costs associated with any outside printing and reproduction of materials.</w:t>
      </w:r>
    </w:p>
    <w:p w:rsidR="008B03B5" w:rsidRDefault="008B03B5" w:rsidP="008B03B5">
      <w:pPr>
        <w:pStyle w:val="ListParagraph"/>
        <w:ind w:left="360"/>
        <w:rPr>
          <w:rFonts w:cstheme="minorHAnsi"/>
          <w:b/>
        </w:rPr>
      </w:pPr>
    </w:p>
    <w:p w:rsidR="008B03B5" w:rsidRDefault="008B03B5" w:rsidP="008B03B5">
      <w:pPr>
        <w:pStyle w:val="ListParagraph"/>
        <w:ind w:left="360"/>
        <w:rPr>
          <w:rFonts w:cstheme="minorHAnsi"/>
          <w:b/>
        </w:rPr>
      </w:pPr>
    </w:p>
    <w:p w:rsidR="008B03B5" w:rsidRDefault="008B03B5" w:rsidP="008B03B5">
      <w:pPr>
        <w:pStyle w:val="ListParagraph"/>
        <w:ind w:left="360"/>
        <w:rPr>
          <w:rFonts w:cstheme="minorHAnsi"/>
          <w:b/>
        </w:rPr>
      </w:pPr>
    </w:p>
    <w:p w:rsidR="008B03B5" w:rsidRDefault="008B03B5" w:rsidP="008B03B5">
      <w:pPr>
        <w:pStyle w:val="ListParagraph"/>
        <w:ind w:left="360"/>
        <w:rPr>
          <w:rFonts w:cstheme="minorHAnsi"/>
          <w:b/>
        </w:rPr>
      </w:pPr>
    </w:p>
    <w:p w:rsidR="008B03B5" w:rsidRPr="008B03B5" w:rsidRDefault="008B03B5" w:rsidP="008B03B5">
      <w:pPr>
        <w:pStyle w:val="ListParagraph"/>
        <w:ind w:left="360"/>
        <w:rPr>
          <w:rFonts w:cstheme="minorHAnsi"/>
        </w:rPr>
      </w:pPr>
    </w:p>
    <w:p w:rsidR="008B03B5" w:rsidRPr="008B03B5" w:rsidRDefault="008B03B5" w:rsidP="008B03B5">
      <w:pPr>
        <w:rPr>
          <w:rFonts w:cstheme="minorHAnsi"/>
        </w:rPr>
      </w:pPr>
    </w:p>
    <w:p w:rsidR="004004B9" w:rsidRDefault="008B03B5" w:rsidP="00C65915">
      <w:pPr>
        <w:pStyle w:val="ListParagraph"/>
        <w:numPr>
          <w:ilvl w:val="0"/>
          <w:numId w:val="8"/>
        </w:numPr>
        <w:rPr>
          <w:rFonts w:cstheme="minorHAnsi"/>
        </w:rPr>
      </w:pPr>
      <w:r w:rsidRPr="008B03B5">
        <w:rPr>
          <w:rFonts w:cstheme="minorHAnsi"/>
          <w:b/>
        </w:rPr>
        <w:t>Consumable Supplies/Materials</w:t>
      </w:r>
      <w:r w:rsidR="004004B9" w:rsidRPr="008B03B5">
        <w:rPr>
          <w:rFonts w:cstheme="minorHAnsi"/>
        </w:rPr>
        <w:t xml:space="preserve"> </w:t>
      </w:r>
      <w:r>
        <w:rPr>
          <w:rFonts w:cstheme="minorHAnsi"/>
        </w:rPr>
        <w:t>– costs associated with all consumable supplies/materials used by program staff.</w:t>
      </w:r>
    </w:p>
    <w:p w:rsidR="008B03B5" w:rsidRDefault="008B03B5" w:rsidP="008B03B5">
      <w:pPr>
        <w:rPr>
          <w:rFonts w:cstheme="minorHAnsi"/>
        </w:rPr>
      </w:pPr>
    </w:p>
    <w:p w:rsidR="008B03B5" w:rsidRDefault="008B03B5" w:rsidP="008B03B5">
      <w:pPr>
        <w:rPr>
          <w:rFonts w:cstheme="minorHAnsi"/>
        </w:rPr>
      </w:pPr>
    </w:p>
    <w:p w:rsidR="008B03B5" w:rsidRDefault="008B03B5" w:rsidP="008B03B5">
      <w:pPr>
        <w:rPr>
          <w:rFonts w:cstheme="minorHAnsi"/>
        </w:rPr>
      </w:pPr>
    </w:p>
    <w:p w:rsidR="008B03B5" w:rsidRDefault="008B03B5" w:rsidP="008B03B5">
      <w:pPr>
        <w:rPr>
          <w:rFonts w:cstheme="minorHAnsi"/>
        </w:rPr>
      </w:pPr>
    </w:p>
    <w:p w:rsidR="008B03B5" w:rsidRDefault="008B03B5" w:rsidP="008B03B5">
      <w:pPr>
        <w:rPr>
          <w:rFonts w:cstheme="minorHAnsi"/>
        </w:rPr>
      </w:pPr>
    </w:p>
    <w:p w:rsidR="008B03B5" w:rsidRDefault="008B03B5" w:rsidP="00C65915">
      <w:pPr>
        <w:pStyle w:val="ListParagraph"/>
        <w:numPr>
          <w:ilvl w:val="0"/>
          <w:numId w:val="8"/>
        </w:numPr>
        <w:rPr>
          <w:rFonts w:cstheme="minorHAnsi"/>
        </w:rPr>
      </w:pPr>
      <w:r>
        <w:rPr>
          <w:rFonts w:cstheme="minorHAnsi"/>
          <w:b/>
        </w:rPr>
        <w:t>Communications</w:t>
      </w:r>
      <w:r>
        <w:rPr>
          <w:rFonts w:cstheme="minorHAnsi"/>
        </w:rPr>
        <w:t xml:space="preserve"> – costs for items such as cell phones, pagers, etc.  Identity the individuals or positions for which such items will be issued.</w:t>
      </w:r>
    </w:p>
    <w:p w:rsidR="008B03B5" w:rsidRDefault="008B03B5" w:rsidP="008B03B5">
      <w:pPr>
        <w:rPr>
          <w:rFonts w:cstheme="minorHAnsi"/>
        </w:rPr>
      </w:pPr>
    </w:p>
    <w:p w:rsidR="008B03B5" w:rsidRDefault="008B03B5" w:rsidP="008B03B5">
      <w:pPr>
        <w:rPr>
          <w:rFonts w:cstheme="minorHAnsi"/>
        </w:rPr>
      </w:pPr>
    </w:p>
    <w:p w:rsidR="008B03B5" w:rsidRDefault="008B03B5" w:rsidP="008B03B5">
      <w:pPr>
        <w:rPr>
          <w:rFonts w:cstheme="minorHAnsi"/>
        </w:rPr>
      </w:pPr>
    </w:p>
    <w:p w:rsidR="008B03B5" w:rsidRDefault="008B03B5" w:rsidP="008B03B5">
      <w:pPr>
        <w:rPr>
          <w:rFonts w:cstheme="minorHAnsi"/>
        </w:rPr>
      </w:pPr>
    </w:p>
    <w:p w:rsidR="008B03B5" w:rsidRDefault="008B03B5" w:rsidP="008B03B5">
      <w:pPr>
        <w:rPr>
          <w:rFonts w:cstheme="minorHAnsi"/>
        </w:rPr>
      </w:pPr>
    </w:p>
    <w:p w:rsidR="008B03B5" w:rsidRDefault="008B03B5" w:rsidP="008B03B5">
      <w:pPr>
        <w:rPr>
          <w:rFonts w:cstheme="minorHAnsi"/>
        </w:rPr>
      </w:pPr>
    </w:p>
    <w:p w:rsidR="008B03B5" w:rsidRDefault="008B03B5" w:rsidP="008B03B5">
      <w:pPr>
        <w:rPr>
          <w:rFonts w:cstheme="minorHAnsi"/>
        </w:rPr>
      </w:pPr>
    </w:p>
    <w:p w:rsidR="008B03B5" w:rsidRPr="008B03B5" w:rsidRDefault="008B03B5" w:rsidP="00C65915">
      <w:pPr>
        <w:pStyle w:val="ListParagraph"/>
        <w:numPr>
          <w:ilvl w:val="0"/>
          <w:numId w:val="8"/>
        </w:numPr>
        <w:rPr>
          <w:rFonts w:cstheme="minorHAnsi"/>
        </w:rPr>
      </w:pPr>
      <w:r>
        <w:rPr>
          <w:rFonts w:cstheme="minorHAnsi"/>
          <w:b/>
        </w:rPr>
        <w:t>Other</w:t>
      </w:r>
      <w:r>
        <w:rPr>
          <w:rFonts w:cstheme="minorHAnsi"/>
        </w:rPr>
        <w:t xml:space="preserve"> – identify all other costs not included in the above items.  Explain purpose and method cost calculation.</w:t>
      </w:r>
    </w:p>
    <w:p w:rsidR="004004B9" w:rsidRDefault="004004B9" w:rsidP="004004B9">
      <w:pPr>
        <w:rPr>
          <w:rFonts w:cstheme="minorHAnsi"/>
        </w:rPr>
      </w:pPr>
    </w:p>
    <w:p w:rsidR="004004B9" w:rsidRDefault="004004B9" w:rsidP="004004B9">
      <w:pPr>
        <w:rPr>
          <w:rFonts w:cstheme="minorHAnsi"/>
        </w:rPr>
      </w:pPr>
    </w:p>
    <w:p w:rsidR="004004B9" w:rsidRDefault="004004B9" w:rsidP="004004B9">
      <w:pPr>
        <w:rPr>
          <w:rFonts w:cstheme="minorHAnsi"/>
        </w:rPr>
      </w:pPr>
    </w:p>
    <w:p w:rsidR="004004B9" w:rsidRDefault="004004B9" w:rsidP="004004B9">
      <w:pPr>
        <w:rPr>
          <w:rFonts w:cstheme="minorHAnsi"/>
        </w:rPr>
      </w:pPr>
    </w:p>
    <w:p w:rsidR="004004B9" w:rsidRPr="00294E97" w:rsidRDefault="004004B9" w:rsidP="004004B9">
      <w:pPr>
        <w:rPr>
          <w:rFonts w:cstheme="minorHAnsi"/>
        </w:rPr>
      </w:pPr>
    </w:p>
    <w:p w:rsidR="004004B9" w:rsidRPr="00294E97" w:rsidRDefault="004004B9" w:rsidP="004004B9">
      <w:pPr>
        <w:rPr>
          <w:rFonts w:cstheme="minorHAnsi"/>
        </w:rPr>
      </w:pPr>
    </w:p>
    <w:p w:rsidR="004004B9" w:rsidRPr="00294E97" w:rsidRDefault="004004B9" w:rsidP="004004B9">
      <w:pPr>
        <w:rPr>
          <w:rFonts w:cstheme="minorHAnsi"/>
        </w:rPr>
      </w:pPr>
    </w:p>
    <w:p w:rsidR="004004B9" w:rsidRDefault="004004B9" w:rsidP="004004B9">
      <w:pPr>
        <w:rPr>
          <w:rFonts w:cstheme="minorHAnsi"/>
        </w:rPr>
      </w:pPr>
    </w:p>
    <w:p w:rsidR="00C65915" w:rsidRDefault="00C65915" w:rsidP="004004B9">
      <w:pPr>
        <w:rPr>
          <w:rFonts w:cstheme="minorHAnsi"/>
        </w:rPr>
      </w:pPr>
    </w:p>
    <w:p w:rsidR="004004B9" w:rsidRPr="00294E97" w:rsidRDefault="004004B9" w:rsidP="004004B9">
      <w:pPr>
        <w:rPr>
          <w:rFonts w:cstheme="minorHAnsi"/>
        </w:rPr>
      </w:pPr>
      <w:r w:rsidRPr="00294E97">
        <w:rPr>
          <w:rFonts w:cstheme="minorHAnsi"/>
        </w:rPr>
        <w:tab/>
      </w:r>
    </w:p>
    <w:p w:rsidR="004004B9" w:rsidRPr="00294E97" w:rsidRDefault="004004B9" w:rsidP="004004B9">
      <w:pPr>
        <w:rPr>
          <w:rFonts w:cstheme="minorHAnsi"/>
        </w:rPr>
      </w:pPr>
    </w:p>
    <w:p w:rsidR="004004B9" w:rsidRPr="00294E97" w:rsidRDefault="004004B9" w:rsidP="004004B9">
      <w:pPr>
        <w:tabs>
          <w:tab w:val="left" w:pos="360"/>
        </w:tabs>
        <w:rPr>
          <w:rFonts w:cstheme="minorHAnsi"/>
        </w:rPr>
      </w:pPr>
      <w:r w:rsidRPr="00294E97">
        <w:rPr>
          <w:rFonts w:cstheme="minorHAnsi"/>
          <w:b/>
        </w:rPr>
        <w:t>D.</w:t>
      </w:r>
      <w:r w:rsidRPr="00294E97">
        <w:rPr>
          <w:rFonts w:cstheme="minorHAnsi"/>
        </w:rPr>
        <w:t xml:space="preserve">  </w:t>
      </w:r>
      <w:r w:rsidRPr="00294E97">
        <w:rPr>
          <w:rFonts w:cstheme="minorHAnsi"/>
          <w:b/>
          <w:u w:val="single"/>
        </w:rPr>
        <w:t>Indirect Costs/Management Fees</w:t>
      </w:r>
      <w:r w:rsidR="004E62CF">
        <w:rPr>
          <w:rFonts w:cstheme="minorHAnsi"/>
          <w:b/>
        </w:rPr>
        <w:t xml:space="preserve"> </w:t>
      </w:r>
      <w:r w:rsidR="004E62CF">
        <w:rPr>
          <w:rFonts w:cstheme="minorHAnsi"/>
        </w:rPr>
        <w:t xml:space="preserve">Must specify Indirect or Management fee (can’t include both).  </w:t>
      </w:r>
      <w:r w:rsidRPr="00294E97">
        <w:rPr>
          <w:rFonts w:cstheme="minorHAnsi"/>
        </w:rPr>
        <w:t xml:space="preserve">Specify the rate used and describe the method of calculation used in deriving the rate.  You must submit a copy of your approved plan and/or cognizant agency letter approving an indirect cost rate.  </w:t>
      </w:r>
      <w:r w:rsidR="00AC4E94">
        <w:rPr>
          <w:rFonts w:cstheme="minorHAnsi"/>
        </w:rPr>
        <w:t xml:space="preserve">Must </w:t>
      </w:r>
      <w:r w:rsidR="004E62CF">
        <w:rPr>
          <w:rFonts w:cstheme="minorHAnsi"/>
        </w:rPr>
        <w:t>meet the requirements specified in the TWC Financial Manual for Grants and Contracts.</w:t>
      </w:r>
      <w:r w:rsidRPr="00294E97">
        <w:rPr>
          <w:rFonts w:cstheme="minorHAnsi"/>
        </w:rPr>
        <w:t xml:space="preserve">  </w:t>
      </w:r>
      <w:r w:rsidR="004E62CF">
        <w:rPr>
          <w:rFonts w:cstheme="minorHAnsi"/>
        </w:rPr>
        <w:t>In</w:t>
      </w:r>
      <w:r w:rsidRPr="00294E97">
        <w:rPr>
          <w:rFonts w:cstheme="minorHAnsi"/>
        </w:rPr>
        <w:t xml:space="preserve">direct or Management Fees are negotiable and may not be computed on </w:t>
      </w:r>
      <w:r w:rsidR="00C65915">
        <w:rPr>
          <w:rFonts w:cstheme="minorHAnsi"/>
        </w:rPr>
        <w:t>Direct Care or</w:t>
      </w:r>
      <w:r w:rsidR="004E62CF">
        <w:rPr>
          <w:rFonts w:cstheme="minorHAnsi"/>
        </w:rPr>
        <w:t xml:space="preserve"> pass through</w:t>
      </w:r>
      <w:r w:rsidR="00C65915">
        <w:rPr>
          <w:rFonts w:cstheme="minorHAnsi"/>
        </w:rPr>
        <w:t xml:space="preserve"> Quality costs</w:t>
      </w:r>
      <w:r w:rsidRPr="00294E97">
        <w:rPr>
          <w:rFonts w:cstheme="minorHAnsi"/>
        </w:rPr>
        <w:t>.</w:t>
      </w:r>
    </w:p>
    <w:p w:rsidR="004004B9" w:rsidRPr="00294E97" w:rsidRDefault="004004B9" w:rsidP="004004B9">
      <w:pPr>
        <w:rPr>
          <w:rFonts w:cstheme="minorHAnsi"/>
        </w:rPr>
      </w:pPr>
    </w:p>
    <w:p w:rsidR="004004B9" w:rsidRDefault="004004B9" w:rsidP="004004B9">
      <w:pPr>
        <w:rPr>
          <w:rFonts w:cstheme="minorHAnsi"/>
        </w:rPr>
      </w:pPr>
    </w:p>
    <w:p w:rsidR="00C65915" w:rsidRDefault="00C65915" w:rsidP="004004B9">
      <w:pPr>
        <w:rPr>
          <w:rFonts w:cstheme="minorHAnsi"/>
        </w:rPr>
      </w:pPr>
    </w:p>
    <w:p w:rsidR="00C65915" w:rsidRDefault="00C65915" w:rsidP="004004B9">
      <w:pPr>
        <w:rPr>
          <w:rFonts w:cstheme="minorHAnsi"/>
        </w:rPr>
      </w:pPr>
    </w:p>
    <w:p w:rsidR="00C65915" w:rsidRDefault="00C65915" w:rsidP="004004B9">
      <w:pPr>
        <w:rPr>
          <w:rFonts w:cstheme="minorHAnsi"/>
        </w:rPr>
      </w:pPr>
    </w:p>
    <w:p w:rsidR="00C65915" w:rsidRDefault="00C65915" w:rsidP="004004B9">
      <w:pPr>
        <w:rPr>
          <w:rFonts w:cstheme="minorHAnsi"/>
        </w:rPr>
      </w:pPr>
    </w:p>
    <w:p w:rsidR="00C65915" w:rsidRDefault="00C65915" w:rsidP="004004B9">
      <w:pPr>
        <w:rPr>
          <w:rFonts w:cstheme="minorHAnsi"/>
        </w:rPr>
      </w:pPr>
    </w:p>
    <w:p w:rsidR="00C65915" w:rsidRDefault="00C65915" w:rsidP="004004B9">
      <w:pPr>
        <w:rPr>
          <w:rFonts w:cstheme="minorHAnsi"/>
        </w:rPr>
      </w:pPr>
    </w:p>
    <w:p w:rsidR="00C65915" w:rsidRDefault="00C65915" w:rsidP="004004B9">
      <w:pPr>
        <w:rPr>
          <w:rFonts w:cstheme="minorHAnsi"/>
        </w:rPr>
      </w:pPr>
    </w:p>
    <w:p w:rsidR="00C65915" w:rsidRDefault="00C65915" w:rsidP="004004B9">
      <w:pPr>
        <w:rPr>
          <w:rFonts w:cstheme="minorHAnsi"/>
        </w:rPr>
      </w:pPr>
    </w:p>
    <w:p w:rsidR="00C65915" w:rsidRPr="00294E97" w:rsidRDefault="00C65915" w:rsidP="004004B9">
      <w:pPr>
        <w:rPr>
          <w:rFonts w:cstheme="minorHAnsi"/>
        </w:rPr>
      </w:pPr>
    </w:p>
    <w:p w:rsidR="004004B9" w:rsidRPr="00294E97" w:rsidRDefault="004004B9" w:rsidP="004004B9">
      <w:pPr>
        <w:rPr>
          <w:rFonts w:cstheme="minorHAnsi"/>
        </w:rPr>
      </w:pPr>
    </w:p>
    <w:p w:rsidR="004004B9" w:rsidRPr="00294E97" w:rsidRDefault="004004B9" w:rsidP="004004B9">
      <w:pPr>
        <w:tabs>
          <w:tab w:val="left" w:pos="360"/>
        </w:tabs>
        <w:rPr>
          <w:rFonts w:cstheme="minorHAnsi"/>
        </w:rPr>
      </w:pPr>
      <w:r w:rsidRPr="00294E97">
        <w:rPr>
          <w:rFonts w:cstheme="minorHAnsi"/>
          <w:b/>
        </w:rPr>
        <w:t>E.</w:t>
      </w:r>
      <w:r w:rsidRPr="00294E97">
        <w:rPr>
          <w:rFonts w:cstheme="minorHAnsi"/>
        </w:rPr>
        <w:t xml:space="preserve">  </w:t>
      </w:r>
      <w:r w:rsidRPr="00294E97">
        <w:rPr>
          <w:rFonts w:cstheme="minorHAnsi"/>
          <w:b/>
          <w:u w:val="single"/>
        </w:rPr>
        <w:t>Profit/Incentive Bonus</w:t>
      </w:r>
      <w:r w:rsidRPr="00294E97">
        <w:rPr>
          <w:rFonts w:cstheme="minorHAnsi"/>
        </w:rPr>
        <w:t xml:space="preserve"> </w:t>
      </w:r>
      <w:r w:rsidR="00E85410">
        <w:rPr>
          <w:rFonts w:cstheme="minorHAnsi"/>
        </w:rPr>
        <w:t xml:space="preserve">Can’t include both.  </w:t>
      </w:r>
      <w:r w:rsidRPr="00294E97">
        <w:rPr>
          <w:rFonts w:cstheme="minorHAnsi"/>
        </w:rPr>
        <w:t>Profit is available to only for-profit entities.  Indicate the percentage used to calculate profit.  The Incentive Bonus is only available to not-for-pro</w:t>
      </w:r>
      <w:r>
        <w:rPr>
          <w:rFonts w:cstheme="minorHAnsi"/>
        </w:rPr>
        <w:t>fit entities</w:t>
      </w:r>
      <w:r w:rsidRPr="00294E97">
        <w:rPr>
          <w:rFonts w:cstheme="minorHAnsi"/>
        </w:rPr>
        <w:t xml:space="preserve">.  Indicate incentive amount, together with the expected basis of qualifying for an incentive payment.  Profit or Incentive Bonuses are negotiable and may not be computed on </w:t>
      </w:r>
      <w:r w:rsidR="00C65915">
        <w:rPr>
          <w:rFonts w:cstheme="minorHAnsi"/>
        </w:rPr>
        <w:t>Direct Care or</w:t>
      </w:r>
      <w:r w:rsidR="004E62CF">
        <w:rPr>
          <w:rFonts w:cstheme="minorHAnsi"/>
        </w:rPr>
        <w:t xml:space="preserve"> pass through</w:t>
      </w:r>
      <w:r w:rsidR="00C65915">
        <w:rPr>
          <w:rFonts w:cstheme="minorHAnsi"/>
        </w:rPr>
        <w:t xml:space="preserve"> Quality costs</w:t>
      </w:r>
      <w:r w:rsidRPr="00294E97">
        <w:rPr>
          <w:rFonts w:cstheme="minorHAnsi"/>
        </w:rPr>
        <w:t>.  See Budget Form E for the Profit/Incentive Bonus Worksheet.</w:t>
      </w:r>
    </w:p>
    <w:p w:rsidR="004004B9" w:rsidRPr="00294E97" w:rsidRDefault="004004B9" w:rsidP="004004B9">
      <w:pPr>
        <w:rPr>
          <w:rFonts w:cstheme="minorHAnsi"/>
        </w:rPr>
      </w:pPr>
    </w:p>
    <w:p w:rsidR="004004B9" w:rsidRPr="00294E97" w:rsidRDefault="004004B9" w:rsidP="004004B9">
      <w:pPr>
        <w:rPr>
          <w:rFonts w:cstheme="minorHAnsi"/>
        </w:rPr>
      </w:pPr>
    </w:p>
    <w:p w:rsidR="004004B9" w:rsidRDefault="004004B9" w:rsidP="004004B9">
      <w:pPr>
        <w:rPr>
          <w:rFonts w:cstheme="minorHAnsi"/>
        </w:rPr>
      </w:pPr>
    </w:p>
    <w:p w:rsidR="00C65915" w:rsidRDefault="00C65915" w:rsidP="004004B9">
      <w:pPr>
        <w:rPr>
          <w:rFonts w:cstheme="minorHAnsi"/>
        </w:rPr>
      </w:pPr>
    </w:p>
    <w:p w:rsidR="00C65915" w:rsidRPr="00294E97" w:rsidRDefault="00C65915" w:rsidP="004004B9">
      <w:pPr>
        <w:rPr>
          <w:rFonts w:cstheme="minorHAnsi"/>
        </w:rPr>
      </w:pPr>
    </w:p>
    <w:p w:rsidR="004004B9" w:rsidRPr="00294E97" w:rsidRDefault="004004B9" w:rsidP="004004B9">
      <w:pPr>
        <w:rPr>
          <w:rFonts w:cstheme="minorHAnsi"/>
        </w:rPr>
      </w:pPr>
      <w:r w:rsidRPr="00294E97">
        <w:rPr>
          <w:rFonts w:cstheme="minorHAnsi"/>
          <w:b/>
        </w:rPr>
        <w:t xml:space="preserve">F. </w:t>
      </w:r>
      <w:r>
        <w:rPr>
          <w:rFonts w:cstheme="minorHAnsi"/>
          <w:b/>
        </w:rPr>
        <w:t>Matching/</w:t>
      </w:r>
      <w:r w:rsidRPr="00294E97">
        <w:rPr>
          <w:rFonts w:cstheme="minorHAnsi"/>
          <w:b/>
          <w:u w:val="single"/>
        </w:rPr>
        <w:t>In-Kind</w:t>
      </w:r>
      <w:r>
        <w:rPr>
          <w:rFonts w:cstheme="minorHAnsi"/>
          <w:b/>
          <w:u w:val="single"/>
        </w:rPr>
        <w:t xml:space="preserve"> Funds</w:t>
      </w:r>
      <w:r>
        <w:rPr>
          <w:rFonts w:cstheme="minorHAnsi"/>
        </w:rPr>
        <w:t xml:space="preserve"> -</w:t>
      </w:r>
      <w:r w:rsidRPr="00294E97">
        <w:rPr>
          <w:rFonts w:cstheme="minorHAnsi"/>
        </w:rPr>
        <w:t xml:space="preserve"> List and explain any in-kind contributions that the proposing entity will bring to the project.</w:t>
      </w:r>
    </w:p>
    <w:p w:rsidR="004004B9" w:rsidRDefault="004004B9" w:rsidP="004004B9"/>
    <w:p w:rsidR="004004B9" w:rsidRPr="00A97626" w:rsidRDefault="004004B9" w:rsidP="004004B9"/>
    <w:p w:rsidR="00115A35" w:rsidRPr="00C65915" w:rsidRDefault="00115A35">
      <w:pPr>
        <w:rPr>
          <w:b/>
          <w:u w:val="single"/>
        </w:rPr>
      </w:pPr>
    </w:p>
    <w:sectPr w:rsidR="00115A35" w:rsidRPr="00C659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47D98"/>
    <w:multiLevelType w:val="hybridMultilevel"/>
    <w:tmpl w:val="C3007612"/>
    <w:lvl w:ilvl="0" w:tplc="51C21A3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31250"/>
    <w:multiLevelType w:val="hybridMultilevel"/>
    <w:tmpl w:val="F230AC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BB4203"/>
    <w:multiLevelType w:val="hybridMultilevel"/>
    <w:tmpl w:val="D87EE08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D16218"/>
    <w:multiLevelType w:val="hybridMultilevel"/>
    <w:tmpl w:val="401CCD48"/>
    <w:lvl w:ilvl="0" w:tplc="E42A9BCA">
      <w:start w:val="1"/>
      <w:numFmt w:val="upperLetter"/>
      <w:pStyle w:val="Heading2"/>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D138E4"/>
    <w:multiLevelType w:val="hybridMultilevel"/>
    <w:tmpl w:val="EDD0C86E"/>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C9420EA"/>
    <w:multiLevelType w:val="hybridMultilevel"/>
    <w:tmpl w:val="C36801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F191FB2"/>
    <w:multiLevelType w:val="hybridMultilevel"/>
    <w:tmpl w:val="F02C512A"/>
    <w:lvl w:ilvl="0" w:tplc="04090019">
      <w:start w:val="4"/>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F3E16BF"/>
    <w:multiLevelType w:val="hybridMultilevel"/>
    <w:tmpl w:val="A790B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4"/>
  </w:num>
  <w:num w:numId="5">
    <w:abstractNumId w:val="2"/>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4B9"/>
    <w:rsid w:val="000B41FB"/>
    <w:rsid w:val="00115A35"/>
    <w:rsid w:val="002974B3"/>
    <w:rsid w:val="004004B9"/>
    <w:rsid w:val="00433743"/>
    <w:rsid w:val="004E62CF"/>
    <w:rsid w:val="005A6B50"/>
    <w:rsid w:val="008B03B5"/>
    <w:rsid w:val="008F084C"/>
    <w:rsid w:val="00A02BAE"/>
    <w:rsid w:val="00AC4E94"/>
    <w:rsid w:val="00B24EBD"/>
    <w:rsid w:val="00C65915"/>
    <w:rsid w:val="00E52E46"/>
    <w:rsid w:val="00E7744C"/>
    <w:rsid w:val="00E85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D6B0A"/>
  <w15:docId w15:val="{1C22B4DF-1BC0-493B-B907-71F381F9B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04B9"/>
    <w:pPr>
      <w:spacing w:after="0" w:line="240" w:lineRule="auto"/>
    </w:pPr>
  </w:style>
  <w:style w:type="paragraph" w:styleId="Heading2">
    <w:name w:val="heading 2"/>
    <w:basedOn w:val="ListParagraph"/>
    <w:next w:val="Normal"/>
    <w:link w:val="Heading2Char"/>
    <w:qFormat/>
    <w:rsid w:val="004004B9"/>
    <w:pPr>
      <w:numPr>
        <w:numId w:val="1"/>
      </w:num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004B9"/>
    <w:rPr>
      <w:b/>
    </w:rPr>
  </w:style>
  <w:style w:type="paragraph" w:styleId="ListParagraph">
    <w:name w:val="List Paragraph"/>
    <w:basedOn w:val="Normal"/>
    <w:uiPriority w:val="34"/>
    <w:qFormat/>
    <w:rsid w:val="00400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ACFD1-DFAE-4910-99E6-6DA7C21B7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Carter, Cheryl</cp:lastModifiedBy>
  <cp:revision>5</cp:revision>
  <cp:lastPrinted>2014-03-03T11:58:00Z</cp:lastPrinted>
  <dcterms:created xsi:type="dcterms:W3CDTF">2019-02-04T23:57:00Z</dcterms:created>
  <dcterms:modified xsi:type="dcterms:W3CDTF">2019-02-19T19:15:00Z</dcterms:modified>
</cp:coreProperties>
</file>